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EB95" w14:textId="2371B22F" w:rsidR="005D2642" w:rsidRPr="00943125" w:rsidRDefault="00EE19A9" w:rsidP="005D2642">
      <w:pPr>
        <w:spacing w:line="240" w:lineRule="atLeast"/>
        <w:jc w:val="both"/>
        <w:rPr>
          <w:rFonts w:ascii="Times New Roman" w:eastAsia="Times New Roman" w:hAnsi="Times New Roman" w:cs="Times New Roman"/>
          <w:b/>
          <w:color w:val="auto"/>
          <w:spacing w:val="10"/>
          <w:sz w:val="14"/>
          <w:szCs w:val="28"/>
          <w:lang w:val="en-US"/>
        </w:rPr>
      </w:pPr>
      <w:r w:rsidRPr="00943125">
        <w:rPr>
          <w:rFonts w:ascii="Times New Roman" w:hAnsi="Times New Roman" w:cs="Times New Roman"/>
          <w:b/>
          <w:noProof/>
          <w:color w:val="auto"/>
          <w:sz w:val="26"/>
          <w:lang w:val="en-US" w:eastAsia="en-US"/>
        </w:rPr>
        <mc:AlternateContent>
          <mc:Choice Requires="wps">
            <w:drawing>
              <wp:anchor distT="0" distB="0" distL="114300" distR="114300" simplePos="0" relativeHeight="251661312" behindDoc="0" locked="0" layoutInCell="1" allowOverlap="1" wp14:anchorId="1E95E815" wp14:editId="26056F38">
                <wp:simplePos x="0" y="0"/>
                <wp:positionH relativeFrom="column">
                  <wp:posOffset>-619305340</wp:posOffset>
                </wp:positionH>
                <wp:positionV relativeFrom="paragraph">
                  <wp:posOffset>-216891303</wp:posOffset>
                </wp:positionV>
                <wp:extent cx="2051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93FD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764.2pt,-17078.05pt" to="-48602.7pt,-170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" strokecolor="black [3200]" strokeweight=".5pt">
                <v:stroke joinstyle="miter"/>
              </v:line>
            </w:pict>
          </mc:Fallback>
        </mc:AlternateContent>
      </w:r>
      <w:r w:rsidRPr="00943125">
        <w:rPr>
          <w:rFonts w:ascii="Times New Roman" w:eastAsia="Calibri" w:hAnsi="Times New Roman" w:cs="Times New Roman"/>
          <w:bCs/>
          <w:noProof/>
          <w:color w:val="auto"/>
          <w:sz w:val="26"/>
          <w:szCs w:val="26"/>
          <w:lang w:val="en-US" w:eastAsia="en-US"/>
        </w:rPr>
        <mc:AlternateContent>
          <mc:Choice Requires="wps">
            <w:drawing>
              <wp:anchor distT="0" distB="0" distL="114300" distR="114300" simplePos="0" relativeHeight="251659264" behindDoc="0" locked="0" layoutInCell="1" allowOverlap="1" wp14:anchorId="3C1C4986" wp14:editId="6525723B">
                <wp:simplePos x="0" y="0"/>
                <wp:positionH relativeFrom="column">
                  <wp:posOffset>-89724865</wp:posOffset>
                </wp:positionH>
                <wp:positionV relativeFrom="paragraph">
                  <wp:posOffset>-216702640</wp:posOffset>
                </wp:positionV>
                <wp:extent cx="850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61E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64.95pt,-17063.2pt" to="-6997.95pt,-170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" strokecolor="black [3200]" strokeweight=".5pt">
                <v:stroke joinstyle="miter"/>
              </v:line>
            </w:pict>
          </mc:Fallback>
        </mc:AlternateContent>
      </w:r>
    </w:p>
    <w:tbl>
      <w:tblPr>
        <w:tblW w:w="14210" w:type="dxa"/>
        <w:tblInd w:w="-743" w:type="dxa"/>
        <w:tblLook w:val="01E0" w:firstRow="1" w:lastRow="1" w:firstColumn="1" w:lastColumn="1" w:noHBand="0" w:noVBand="0"/>
      </w:tblPr>
      <w:tblGrid>
        <w:gridCol w:w="7122"/>
        <w:gridCol w:w="7088"/>
      </w:tblGrid>
      <w:tr w:rsidR="00943125" w:rsidRPr="00943125" w14:paraId="328DF2AC" w14:textId="77777777" w:rsidTr="00943125">
        <w:trPr>
          <w:trHeight w:val="1281"/>
        </w:trPr>
        <w:tc>
          <w:tcPr>
            <w:tcW w:w="7122" w:type="dxa"/>
          </w:tcPr>
          <w:p w14:paraId="42341BE1" w14:textId="77777777" w:rsidR="00EE19A9" w:rsidRPr="00943125" w:rsidRDefault="00EE19A9" w:rsidP="00EE19A9">
            <w:pPr>
              <w:widowControl/>
              <w:jc w:val="center"/>
              <w:rPr>
                <w:rFonts w:ascii="Times New Roman" w:eastAsia="Calibri" w:hAnsi="Times New Roman" w:cs="Times New Roman"/>
                <w:bCs/>
                <w:noProof/>
                <w:color w:val="auto"/>
                <w:sz w:val="26"/>
                <w:szCs w:val="26"/>
                <w:lang w:eastAsia="en-US"/>
              </w:rPr>
            </w:pPr>
            <w:r w:rsidRPr="00943125">
              <w:rPr>
                <w:rFonts w:ascii="Times New Roman" w:eastAsia="Calibri" w:hAnsi="Times New Roman" w:cs="Times New Roman"/>
                <w:bCs/>
                <w:noProof/>
                <w:color w:val="auto"/>
                <w:sz w:val="26"/>
                <w:szCs w:val="26"/>
                <w:lang w:eastAsia="en-US"/>
              </w:rPr>
              <w:t xml:space="preserve">ỦY BAN NHÂN DÂN   </w:t>
            </w:r>
          </w:p>
          <w:p w14:paraId="1EA1A61B" w14:textId="488715D3" w:rsidR="005D2642" w:rsidRPr="00943125" w:rsidRDefault="00EE19A9" w:rsidP="00EE19A9">
            <w:pPr>
              <w:tabs>
                <w:tab w:val="right" w:leader="dot" w:pos="7920"/>
              </w:tabs>
              <w:jc w:val="center"/>
              <w:rPr>
                <w:rFonts w:ascii="Times New Roman" w:hAnsi="Times New Roman" w:cs="Times New Roman"/>
                <w:b/>
                <w:color w:val="auto"/>
                <w:sz w:val="26"/>
                <w:szCs w:val="26"/>
                <w:vertAlign w:val="superscript"/>
              </w:rPr>
            </w:pPr>
            <w:r w:rsidRPr="00943125">
              <w:rPr>
                <w:rFonts w:ascii="Times New Roman" w:eastAsia="Calibri" w:hAnsi="Times New Roman" w:cs="Times New Roman"/>
                <w:bCs/>
                <w:noProof/>
                <w:color w:val="auto"/>
                <w:sz w:val="26"/>
                <w:szCs w:val="26"/>
                <w:lang w:val="en-US" w:eastAsia="en-US"/>
              </w:rPr>
              <mc:AlternateContent>
                <mc:Choice Requires="wps">
                  <w:drawing>
                    <wp:anchor distT="0" distB="0" distL="114300" distR="114300" simplePos="0" relativeHeight="251660288" behindDoc="0" locked="0" layoutInCell="1" allowOverlap="1" wp14:anchorId="015D1DD7" wp14:editId="16016211">
                      <wp:simplePos x="0" y="0"/>
                      <wp:positionH relativeFrom="column">
                        <wp:posOffset>1714877</wp:posOffset>
                      </wp:positionH>
                      <wp:positionV relativeFrom="paragraph">
                        <wp:posOffset>405378</wp:posOffset>
                      </wp:positionV>
                      <wp:extent cx="882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8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AE64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05pt,31.9pt" to="204.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" strokecolor="black [3200]" strokeweight=".5pt">
                      <v:stroke joinstyle="miter"/>
                    </v:line>
                  </w:pict>
                </mc:Fallback>
              </mc:AlternateContent>
            </w:r>
            <w:r w:rsidRPr="00943125">
              <w:rPr>
                <w:rFonts w:ascii="Times New Roman" w:eastAsia="Calibri" w:hAnsi="Times New Roman" w:cs="Times New Roman"/>
                <w:bCs/>
                <w:noProof/>
                <w:color w:val="auto"/>
                <w:sz w:val="26"/>
                <w:szCs w:val="26"/>
                <w:lang w:eastAsia="en-US"/>
              </w:rPr>
              <w:t>THÀNH PHỐ HỒ CHÍ MINH</w:t>
            </w:r>
            <w:r w:rsidRPr="00943125">
              <w:rPr>
                <w:rFonts w:ascii="Times New Roman" w:eastAsia="Calibri" w:hAnsi="Times New Roman" w:cs="Times New Roman"/>
                <w:b/>
                <w:bCs/>
                <w:noProof/>
                <w:color w:val="auto"/>
                <w:sz w:val="26"/>
                <w:szCs w:val="26"/>
                <w:lang w:eastAsia="en-US"/>
              </w:rPr>
              <w:br/>
              <w:t>SỞ TƯ PHÁP</w:t>
            </w:r>
          </w:p>
        </w:tc>
        <w:tc>
          <w:tcPr>
            <w:tcW w:w="7088" w:type="dxa"/>
          </w:tcPr>
          <w:p w14:paraId="3A6E299C" w14:textId="5E3D4E27" w:rsidR="005D2642" w:rsidRPr="00943125" w:rsidRDefault="005D2642" w:rsidP="00943125">
            <w:pPr>
              <w:tabs>
                <w:tab w:val="right" w:leader="dot" w:pos="7920"/>
              </w:tabs>
              <w:jc w:val="center"/>
              <w:rPr>
                <w:rFonts w:ascii="Times New Roman" w:hAnsi="Times New Roman" w:cs="Times New Roman"/>
                <w:b/>
                <w:color w:val="auto"/>
                <w:sz w:val="28"/>
                <w:szCs w:val="28"/>
              </w:rPr>
            </w:pPr>
            <w:r w:rsidRPr="00943125">
              <w:rPr>
                <w:rFonts w:ascii="Times New Roman" w:hAnsi="Times New Roman" w:cs="Times New Roman"/>
                <w:b/>
                <w:color w:val="auto"/>
                <w:sz w:val="26"/>
              </w:rPr>
              <w:t>CỘNG HÒA XÃ HỘI CHỦ NGHĨA VIỆT NAM</w:t>
            </w:r>
            <w:r w:rsidRPr="00943125">
              <w:rPr>
                <w:rFonts w:ascii="Times New Roman" w:hAnsi="Times New Roman" w:cs="Times New Roman"/>
                <w:b/>
                <w:color w:val="auto"/>
              </w:rPr>
              <w:br/>
            </w:r>
            <w:r w:rsidRPr="00943125">
              <w:rPr>
                <w:rFonts w:ascii="Times New Roman" w:hAnsi="Times New Roman" w:cs="Times New Roman"/>
                <w:b/>
                <w:color w:val="auto"/>
                <w:sz w:val="28"/>
                <w:szCs w:val="28"/>
              </w:rPr>
              <w:t>Độc lập - Tự do - Hạnh phúc</w:t>
            </w:r>
          </w:p>
          <w:p w14:paraId="207B3ADD" w14:textId="6893DE74" w:rsidR="005D2642" w:rsidRPr="00943125" w:rsidRDefault="00EE19A9" w:rsidP="00EE19A9">
            <w:pPr>
              <w:tabs>
                <w:tab w:val="right" w:leader="dot" w:pos="7920"/>
              </w:tabs>
              <w:spacing w:before="240"/>
              <w:jc w:val="center"/>
              <w:rPr>
                <w:rFonts w:ascii="Times New Roman" w:hAnsi="Times New Roman" w:cs="Times New Roman"/>
                <w:color w:val="auto"/>
                <w:sz w:val="26"/>
                <w:szCs w:val="26"/>
                <w:vertAlign w:val="superscript"/>
                <w:lang w:val="en-US"/>
              </w:rPr>
            </w:pPr>
            <w:r w:rsidRPr="00943125">
              <w:rPr>
                <w:rFonts w:ascii="Times New Roman" w:eastAsia="Calibri" w:hAnsi="Times New Roman" w:cs="Times New Roman"/>
                <w:bCs/>
                <w:noProof/>
                <w:color w:val="auto"/>
                <w:sz w:val="26"/>
                <w:szCs w:val="26"/>
                <w:lang w:val="en-US" w:eastAsia="en-US"/>
              </w:rPr>
              <mc:AlternateContent>
                <mc:Choice Requires="wps">
                  <w:drawing>
                    <wp:anchor distT="0" distB="0" distL="114300" distR="114300" simplePos="0" relativeHeight="251663360" behindDoc="0" locked="0" layoutInCell="1" allowOverlap="1" wp14:anchorId="18159CA5" wp14:editId="401A42E3">
                      <wp:simplePos x="0" y="0"/>
                      <wp:positionH relativeFrom="column">
                        <wp:posOffset>788933</wp:posOffset>
                      </wp:positionH>
                      <wp:positionV relativeFrom="paragraph">
                        <wp:posOffset>40617</wp:posOffset>
                      </wp:positionV>
                      <wp:extent cx="22292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29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E55EB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3.2pt" to="23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" strokecolor="black [3200]" strokeweight=".5pt">
                      <v:stroke joinstyle="miter"/>
                    </v:line>
                  </w:pict>
                </mc:Fallback>
              </mc:AlternateContent>
            </w:r>
            <w:r w:rsidRPr="00943125">
              <w:rPr>
                <w:rFonts w:ascii="Times New Roman" w:hAnsi="Times New Roman" w:cs="Times New Roman"/>
                <w:i/>
                <w:color w:val="auto"/>
                <w:sz w:val="28"/>
                <w:szCs w:val="28"/>
                <w:lang w:val="en-US"/>
              </w:rPr>
              <w:t xml:space="preserve">Thành phố Hồ Chí Minh, ngày </w:t>
            </w:r>
            <w:r w:rsidR="00842D46" w:rsidRPr="00943125">
              <w:rPr>
                <w:rFonts w:ascii="Times New Roman" w:hAnsi="Times New Roman" w:cs="Times New Roman"/>
                <w:i/>
                <w:color w:val="auto"/>
                <w:sz w:val="28"/>
                <w:szCs w:val="28"/>
                <w:lang w:val="en-US"/>
              </w:rPr>
              <w:t xml:space="preserve">  </w:t>
            </w:r>
            <w:r w:rsidRPr="00943125">
              <w:rPr>
                <w:rFonts w:ascii="Times New Roman" w:hAnsi="Times New Roman" w:cs="Times New Roman"/>
                <w:i/>
                <w:color w:val="auto"/>
                <w:sz w:val="28"/>
                <w:szCs w:val="28"/>
                <w:lang w:val="en-US"/>
              </w:rPr>
              <w:t xml:space="preserve">  tháng  </w:t>
            </w:r>
            <w:r w:rsidR="005908EE" w:rsidRPr="00943125">
              <w:rPr>
                <w:rFonts w:ascii="Times New Roman" w:hAnsi="Times New Roman" w:cs="Times New Roman"/>
                <w:i/>
                <w:color w:val="auto"/>
                <w:sz w:val="28"/>
                <w:szCs w:val="28"/>
                <w:lang w:val="en-US"/>
              </w:rPr>
              <w:t>9</w:t>
            </w:r>
            <w:r w:rsidRPr="00943125">
              <w:rPr>
                <w:rFonts w:ascii="Times New Roman" w:hAnsi="Times New Roman" w:cs="Times New Roman"/>
                <w:i/>
                <w:color w:val="auto"/>
                <w:sz w:val="28"/>
                <w:szCs w:val="28"/>
                <w:lang w:val="en-US"/>
              </w:rPr>
              <w:t xml:space="preserve"> năm 2025 </w:t>
            </w:r>
          </w:p>
        </w:tc>
      </w:tr>
    </w:tbl>
    <w:p w14:paraId="0AA387C8" w14:textId="1C6A7BA1" w:rsidR="005D2642" w:rsidRPr="00943125" w:rsidRDefault="005D2642" w:rsidP="005D2642">
      <w:pPr>
        <w:jc w:val="center"/>
        <w:rPr>
          <w:rFonts w:ascii="Times New Roman" w:eastAsia="Times New Roman" w:hAnsi="Times New Roman" w:cs="Times New Roman"/>
          <w:b/>
          <w:color w:val="auto"/>
          <w:spacing w:val="10"/>
          <w:sz w:val="28"/>
          <w:szCs w:val="28"/>
        </w:rPr>
      </w:pPr>
    </w:p>
    <w:p w14:paraId="6026112B" w14:textId="77777777" w:rsidR="00EE19A9" w:rsidRPr="00943125" w:rsidRDefault="005D2642" w:rsidP="00EE19A9">
      <w:pPr>
        <w:jc w:val="center"/>
        <w:rPr>
          <w:rFonts w:ascii="Times New Roman" w:eastAsia="Times New Roman" w:hAnsi="Times New Roman" w:cs="Times New Roman"/>
          <w:b/>
          <w:color w:val="auto"/>
          <w:sz w:val="28"/>
          <w:szCs w:val="28"/>
          <w:lang w:val="en-US"/>
        </w:rPr>
      </w:pPr>
      <w:r w:rsidRPr="00943125">
        <w:rPr>
          <w:rFonts w:ascii="Times New Roman" w:eastAsia="Times New Roman" w:hAnsi="Times New Roman" w:cs="Times New Roman"/>
          <w:b/>
          <w:color w:val="auto"/>
          <w:sz w:val="28"/>
          <w:szCs w:val="28"/>
        </w:rPr>
        <w:t>BẢN TỔNG HỢP Ý KIẾN, TIẾP THU, GIẢI TRÌNH Ý KIẾN GÓP Ý</w:t>
      </w:r>
      <w:r w:rsidR="00EE19A9" w:rsidRPr="00943125">
        <w:rPr>
          <w:rFonts w:ascii="Times New Roman" w:eastAsia="Times New Roman" w:hAnsi="Times New Roman" w:cs="Times New Roman"/>
          <w:b/>
          <w:color w:val="auto"/>
          <w:sz w:val="28"/>
          <w:szCs w:val="28"/>
          <w:lang w:val="en-US"/>
        </w:rPr>
        <w:t xml:space="preserve"> </w:t>
      </w:r>
    </w:p>
    <w:p w14:paraId="1AA6BF82" w14:textId="77777777" w:rsidR="00EE19A9" w:rsidRPr="00943125" w:rsidRDefault="005D2642" w:rsidP="00EE19A9">
      <w:pPr>
        <w:jc w:val="center"/>
        <w:rPr>
          <w:rFonts w:ascii="Times New Roman" w:hAnsi="Times New Roman" w:cs="Times New Roman"/>
          <w:b/>
          <w:bCs/>
          <w:color w:val="auto"/>
          <w:spacing w:val="-2"/>
          <w:sz w:val="28"/>
          <w:szCs w:val="28"/>
          <w:lang w:eastAsia="x-none"/>
        </w:rPr>
      </w:pPr>
      <w:r w:rsidRPr="00943125">
        <w:rPr>
          <w:rFonts w:ascii="Times New Roman" w:eastAsia="Times New Roman" w:hAnsi="Times New Roman" w:cs="Times New Roman"/>
          <w:b/>
          <w:color w:val="auto"/>
          <w:sz w:val="28"/>
          <w:szCs w:val="28"/>
        </w:rPr>
        <w:t>ĐỐI VỚI DỰ THẢO</w:t>
      </w:r>
      <w:r w:rsidR="00EE19A9" w:rsidRPr="00943125">
        <w:rPr>
          <w:rFonts w:ascii="Times New Roman" w:eastAsia="Times New Roman" w:hAnsi="Times New Roman" w:cs="Times New Roman"/>
          <w:b/>
          <w:color w:val="auto"/>
          <w:sz w:val="28"/>
          <w:szCs w:val="28"/>
          <w:lang w:val="en-US"/>
        </w:rPr>
        <w:t xml:space="preserve"> </w:t>
      </w:r>
      <w:r w:rsidR="00EE19A9" w:rsidRPr="00943125">
        <w:rPr>
          <w:rFonts w:ascii="Times New Roman" w:hAnsi="Times New Roman" w:cs="Times New Roman"/>
          <w:b/>
          <w:bCs/>
          <w:color w:val="auto"/>
          <w:spacing w:val="-2"/>
          <w:sz w:val="28"/>
          <w:szCs w:val="28"/>
          <w:lang w:eastAsia="x-none"/>
        </w:rPr>
        <w:t xml:space="preserve">QUYẾT ĐỊNH BAN HÀNH QUY CHẾ VỀ KIỂM TRA, XỬ LÝ, RÀ SOÁT, HỆ THỐNG HÓA VĂN BẢN QUY PHẠM PHÁP LUẬT, XÂY DỰNG CƠ SỞ DỮ LIỆU QUỐC GIA VỀ PHÁP LUẬT VÀ TỔ CHỨC, QUẢN LÝ CỘNG TÁC VIÊN KIỂM TRA, RÀ SOÁT, </w:t>
      </w:r>
    </w:p>
    <w:p w14:paraId="4924EF53" w14:textId="77777777" w:rsidR="00EE19A9" w:rsidRPr="00943125" w:rsidRDefault="00EE19A9" w:rsidP="00EE19A9">
      <w:pPr>
        <w:jc w:val="center"/>
        <w:rPr>
          <w:rFonts w:ascii="Times New Roman" w:hAnsi="Times New Roman" w:cs="Times New Roman"/>
          <w:b/>
          <w:bCs/>
          <w:color w:val="auto"/>
          <w:spacing w:val="-2"/>
          <w:sz w:val="28"/>
          <w:szCs w:val="28"/>
          <w:lang w:eastAsia="x-none"/>
        </w:rPr>
      </w:pPr>
      <w:r w:rsidRPr="00943125">
        <w:rPr>
          <w:rFonts w:ascii="Times New Roman" w:hAnsi="Times New Roman" w:cs="Times New Roman"/>
          <w:b/>
          <w:bCs/>
          <w:color w:val="auto"/>
          <w:spacing w:val="-2"/>
          <w:sz w:val="28"/>
          <w:szCs w:val="28"/>
          <w:lang w:eastAsia="x-none"/>
        </w:rPr>
        <w:t xml:space="preserve">HỆ THỐNG HÓA VĂN BẢN QUY PHẠM PHÁP LUẬT </w:t>
      </w:r>
    </w:p>
    <w:p w14:paraId="1AEE5EC3" w14:textId="0A0DA94F" w:rsidR="005D2642" w:rsidRPr="00943125" w:rsidRDefault="00EE19A9" w:rsidP="00EE19A9">
      <w:pPr>
        <w:jc w:val="center"/>
        <w:rPr>
          <w:rFonts w:ascii="Times New Roman" w:eastAsia="Times New Roman" w:hAnsi="Times New Roman" w:cs="Times New Roman"/>
          <w:b/>
          <w:bCs/>
          <w:color w:val="auto"/>
          <w:sz w:val="28"/>
          <w:szCs w:val="28"/>
          <w:lang w:val="en-US"/>
        </w:rPr>
      </w:pPr>
      <w:r w:rsidRPr="00943125">
        <w:rPr>
          <w:rFonts w:ascii="Times New Roman" w:hAnsi="Times New Roman" w:cs="Times New Roman"/>
          <w:b/>
          <w:bCs/>
          <w:color w:val="auto"/>
          <w:spacing w:val="-2"/>
          <w:sz w:val="28"/>
          <w:szCs w:val="28"/>
          <w:lang w:eastAsia="x-none"/>
        </w:rPr>
        <w:t>TRÊN ĐỊA BÀN THÀNH PHỐ HỒ CHÍ MINH</w:t>
      </w:r>
    </w:p>
    <w:p w14:paraId="45B62054" w14:textId="35251CA3" w:rsidR="005D2642" w:rsidRPr="00943125" w:rsidRDefault="005D2642" w:rsidP="005D2642">
      <w:pPr>
        <w:jc w:val="center"/>
        <w:rPr>
          <w:rFonts w:ascii="Times New Roman" w:eastAsia="Times New Roman" w:hAnsi="Times New Roman" w:cs="Times New Roman"/>
          <w:b/>
          <w:color w:val="auto"/>
          <w:spacing w:val="10"/>
          <w:sz w:val="28"/>
          <w:szCs w:val="28"/>
        </w:rPr>
      </w:pPr>
      <w:r w:rsidRPr="00943125">
        <w:rPr>
          <w:rFonts w:ascii="Times New Roman" w:eastAsia="Times New Roman" w:hAnsi="Times New Roman" w:cs="Times New Roman"/>
          <w:b/>
          <w:color w:val="auto"/>
          <w:spacing w:val="10"/>
          <w:sz w:val="28"/>
          <w:szCs w:val="28"/>
        </w:rPr>
        <w:t xml:space="preserve"> </w:t>
      </w:r>
    </w:p>
    <w:p w14:paraId="770306E9" w14:textId="3890D573" w:rsidR="005D2642" w:rsidRPr="00943125" w:rsidRDefault="005D2642" w:rsidP="005D2642">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rPr>
        <w:t xml:space="preserve">Căn cứ Luật Ban hành văn bản quy phạm pháp luật, </w:t>
      </w:r>
      <w:r w:rsidR="00EE19A9" w:rsidRPr="00943125">
        <w:rPr>
          <w:rFonts w:ascii="Times New Roman" w:hAnsi="Times New Roman" w:cs="Times New Roman"/>
          <w:color w:val="auto"/>
          <w:lang w:val="en-US"/>
        </w:rPr>
        <w:t xml:space="preserve">Sở Tư pháp đã </w:t>
      </w:r>
      <w:r w:rsidR="00EE19A9" w:rsidRPr="00943125">
        <w:rPr>
          <w:rFonts w:ascii="Times New Roman" w:hAnsi="Times New Roman" w:cs="Times New Roman"/>
          <w:color w:val="auto"/>
        </w:rPr>
        <w:t>tổ chức lấy ý kiến</w:t>
      </w:r>
      <w:r w:rsidR="00EE19A9" w:rsidRPr="00943125">
        <w:rPr>
          <w:rFonts w:ascii="Times New Roman" w:hAnsi="Times New Roman" w:cs="Times New Roman"/>
          <w:color w:val="auto"/>
          <w:lang w:val="en-US"/>
        </w:rPr>
        <w:t xml:space="preserve"> </w:t>
      </w:r>
      <w:r w:rsidRPr="00943125">
        <w:rPr>
          <w:rFonts w:ascii="Times New Roman" w:hAnsi="Times New Roman" w:cs="Times New Roman"/>
          <w:color w:val="auto"/>
        </w:rPr>
        <w:t xml:space="preserve">đối với hồ sơ </w:t>
      </w:r>
      <w:r w:rsidR="00EE19A9" w:rsidRPr="00943125">
        <w:rPr>
          <w:rFonts w:ascii="Times New Roman" w:hAnsi="Times New Roman" w:cs="Times New Roman"/>
          <w:color w:val="auto"/>
          <w:lang w:val="en-US"/>
        </w:rPr>
        <w:t xml:space="preserve">dự </w:t>
      </w:r>
      <w:r w:rsidR="00EE19A9" w:rsidRPr="00943125">
        <w:rPr>
          <w:rFonts w:ascii="Times New Roman" w:hAnsi="Times New Roman" w:cs="Times New Roman"/>
          <w:color w:val="auto"/>
        </w:rPr>
        <w:t>thảo</w:t>
      </w:r>
      <w:r w:rsidR="00EE19A9" w:rsidRPr="00943125">
        <w:rPr>
          <w:rFonts w:ascii="Times New Roman" w:hAnsi="Times New Roman" w:cs="Times New Roman"/>
          <w:color w:val="auto"/>
          <w:lang w:val="en-US"/>
        </w:rPr>
        <w:t xml:space="preserve"> </w:t>
      </w:r>
      <w:r w:rsidR="00EE19A9" w:rsidRPr="00943125">
        <w:rPr>
          <w:rFonts w:ascii="Times New Roman" w:hAnsi="Times New Roman" w:cs="Times New Roman"/>
          <w:color w:val="auto"/>
        </w:rPr>
        <w:t>Quyết định ban hành Quy chế về kiểm tra, xử lý, rà soát, hệ thống hóa văn bản quy phạm pháp luật, xây dựng Cơ sở dữ liệu quốc gia về pháp luật và tổ chức, quản lý cộng tác viên kiểm tra, rà</w:t>
      </w:r>
      <w:r w:rsidR="00EE19A9" w:rsidRPr="00943125">
        <w:rPr>
          <w:rFonts w:ascii="Times New Roman" w:hAnsi="Times New Roman" w:cs="Times New Roman"/>
          <w:color w:val="auto"/>
          <w:spacing w:val="-2"/>
          <w:lang w:eastAsia="x-none"/>
        </w:rPr>
        <w:t xml:space="preserve"> </w:t>
      </w:r>
      <w:r w:rsidR="00EE19A9" w:rsidRPr="00943125">
        <w:rPr>
          <w:rFonts w:ascii="Times New Roman" w:hAnsi="Times New Roman" w:cs="Times New Roman"/>
          <w:color w:val="auto"/>
        </w:rPr>
        <w:t>soát, hệ thống hóa văn bản quy phạm pháp luật trên địa bàn Thành phố Hồ Chí Minh</w:t>
      </w:r>
      <w:r w:rsidR="00EE19A9" w:rsidRPr="00943125">
        <w:rPr>
          <w:rFonts w:ascii="Times New Roman" w:hAnsi="Times New Roman" w:cs="Times New Roman"/>
          <w:color w:val="auto"/>
          <w:lang w:val="en-US"/>
        </w:rPr>
        <w:t xml:space="preserve"> (Công văn số 2137/STP-KTrVB ngày 15/8/2025, Công văn số 2560/STP-KTrVB ngày 25/8/2025).</w:t>
      </w:r>
    </w:p>
    <w:p w14:paraId="4A2D1506" w14:textId="52304E4E" w:rsidR="005D2642" w:rsidRPr="00943125" w:rsidRDefault="005D2642" w:rsidP="005D2642">
      <w:pPr>
        <w:spacing w:before="120"/>
        <w:ind w:firstLine="567"/>
        <w:jc w:val="both"/>
        <w:rPr>
          <w:rFonts w:ascii="Times New Roman" w:hAnsi="Times New Roman" w:cs="Times New Roman"/>
          <w:b/>
          <w:bCs/>
          <w:color w:val="auto"/>
          <w:lang w:val="en-US"/>
        </w:rPr>
      </w:pPr>
      <w:r w:rsidRPr="00943125">
        <w:rPr>
          <w:rFonts w:ascii="Times New Roman" w:hAnsi="Times New Roman" w:cs="Times New Roman"/>
          <w:b/>
          <w:bCs/>
          <w:color w:val="auto"/>
        </w:rPr>
        <w:t>1. Tổng số cơ quan, tổ chức, cá nhân đã gửi xin ý kiến</w:t>
      </w:r>
      <w:r w:rsidR="00A912C3" w:rsidRPr="00943125">
        <w:rPr>
          <w:rFonts w:ascii="Times New Roman" w:hAnsi="Times New Roman" w:cs="Times New Roman"/>
          <w:b/>
          <w:bCs/>
          <w:color w:val="auto"/>
          <w:lang w:val="en-US"/>
        </w:rPr>
        <w:t xml:space="preserve"> </w:t>
      </w:r>
      <w:r w:rsidRPr="00943125">
        <w:rPr>
          <w:rFonts w:ascii="Times New Roman" w:hAnsi="Times New Roman" w:cs="Times New Roman"/>
          <w:b/>
          <w:bCs/>
          <w:color w:val="auto"/>
        </w:rPr>
        <w:t>góp ý và tổng số ý kiến nhận được</w:t>
      </w:r>
      <w:r w:rsidR="00A912C3" w:rsidRPr="00943125">
        <w:rPr>
          <w:rFonts w:ascii="Times New Roman" w:hAnsi="Times New Roman" w:cs="Times New Roman"/>
          <w:b/>
          <w:bCs/>
          <w:color w:val="auto"/>
          <w:lang w:val="en-US"/>
        </w:rPr>
        <w:t>:</w:t>
      </w:r>
    </w:p>
    <w:p w14:paraId="272AFC7C" w14:textId="3C4D7822" w:rsidR="00A912C3" w:rsidRPr="00943125" w:rsidRDefault="00A912C3" w:rsidP="00A912C3">
      <w:pPr>
        <w:spacing w:before="120"/>
        <w:ind w:firstLine="567"/>
        <w:jc w:val="both"/>
        <w:rPr>
          <w:rFonts w:ascii="Times New Roman" w:hAnsi="Times New Roman" w:cs="Times New Roman"/>
          <w:color w:val="auto"/>
        </w:rPr>
      </w:pPr>
      <w:r w:rsidRPr="00943125">
        <w:rPr>
          <w:rFonts w:ascii="Times New Roman" w:hAnsi="Times New Roman" w:cs="Times New Roman"/>
          <w:color w:val="auto"/>
          <w:lang w:val="en-US"/>
        </w:rPr>
        <w:t xml:space="preserve">- </w:t>
      </w:r>
      <w:r w:rsidRPr="00943125">
        <w:rPr>
          <w:rFonts w:ascii="Times New Roman" w:hAnsi="Times New Roman" w:cs="Times New Roman"/>
          <w:color w:val="auto"/>
        </w:rPr>
        <w:t>Tổng số cơ quan, tổ chức, cá nhân đã gửi xin ý kiến</w:t>
      </w:r>
      <w:r w:rsidRPr="00943125">
        <w:rPr>
          <w:rFonts w:ascii="Times New Roman" w:hAnsi="Times New Roman" w:cs="Times New Roman"/>
          <w:color w:val="auto"/>
          <w:lang w:val="en-US"/>
        </w:rPr>
        <w:t xml:space="preserve"> </w:t>
      </w:r>
      <w:r w:rsidRPr="00943125">
        <w:rPr>
          <w:rFonts w:ascii="Times New Roman" w:hAnsi="Times New Roman" w:cs="Times New Roman"/>
          <w:color w:val="auto"/>
        </w:rPr>
        <w:t>góp ý</w:t>
      </w:r>
      <w:r w:rsidRPr="00943125">
        <w:rPr>
          <w:rFonts w:ascii="Times New Roman" w:hAnsi="Times New Roman" w:cs="Times New Roman"/>
          <w:color w:val="auto"/>
          <w:lang w:val="en-US"/>
        </w:rPr>
        <w:t xml:space="preserve">: </w:t>
      </w:r>
      <w:r w:rsidRPr="00943125">
        <w:rPr>
          <w:rFonts w:ascii="Times New Roman" w:hAnsi="Times New Roman" w:cs="Times New Roman"/>
          <w:b/>
          <w:bCs/>
          <w:color w:val="auto"/>
          <w:lang w:val="en-US"/>
        </w:rPr>
        <w:t>355</w:t>
      </w:r>
      <w:r w:rsidRPr="00943125">
        <w:rPr>
          <w:rFonts w:ascii="Times New Roman" w:hAnsi="Times New Roman" w:cs="Times New Roman"/>
          <w:color w:val="auto"/>
          <w:lang w:val="en-US"/>
        </w:rPr>
        <w:t xml:space="preserve"> cơ quan, đơn vị, bao gồm: </w:t>
      </w:r>
      <w:r w:rsidRPr="00943125">
        <w:rPr>
          <w:rFonts w:ascii="Times New Roman" w:hAnsi="Times New Roman" w:cs="Times New Roman"/>
          <w:color w:val="auto"/>
        </w:rPr>
        <w:t>Ủy ban MTTQ Việt Nam Thành phố</w:t>
      </w:r>
      <w:r w:rsidRPr="00943125">
        <w:rPr>
          <w:rFonts w:ascii="Times New Roman" w:hAnsi="Times New Roman" w:cs="Times New Roman"/>
          <w:color w:val="auto"/>
          <w:lang w:val="en-US"/>
        </w:rPr>
        <w:t xml:space="preserve">; </w:t>
      </w:r>
      <w:r w:rsidRPr="00943125">
        <w:rPr>
          <w:rFonts w:ascii="Times New Roman" w:hAnsi="Times New Roman" w:cs="Times New Roman"/>
          <w:color w:val="auto"/>
        </w:rPr>
        <w:t>Văn phòng Ủy ban nhân dân Thành phố</w:t>
      </w:r>
      <w:r w:rsidRPr="00943125">
        <w:rPr>
          <w:rFonts w:ascii="Times New Roman" w:hAnsi="Times New Roman" w:cs="Times New Roman"/>
          <w:color w:val="auto"/>
          <w:lang w:val="en-US"/>
        </w:rPr>
        <w:t>; c</w:t>
      </w:r>
      <w:r w:rsidRPr="00943125">
        <w:rPr>
          <w:rFonts w:ascii="Times New Roman" w:hAnsi="Times New Roman" w:cs="Times New Roman"/>
          <w:color w:val="auto"/>
        </w:rPr>
        <w:t>ác Sở, ban, ngành Thành phố;</w:t>
      </w:r>
      <w:r w:rsidRPr="00943125">
        <w:rPr>
          <w:rFonts w:ascii="Times New Roman" w:hAnsi="Times New Roman" w:cs="Times New Roman"/>
          <w:color w:val="auto"/>
          <w:lang w:val="en-US"/>
        </w:rPr>
        <w:t xml:space="preserve"> </w:t>
      </w:r>
      <w:r w:rsidRPr="00943125">
        <w:rPr>
          <w:rFonts w:ascii="Times New Roman" w:hAnsi="Times New Roman" w:cs="Times New Roman"/>
          <w:color w:val="auto"/>
        </w:rPr>
        <w:t>HĐND các phường, xã, đặc khu;</w:t>
      </w:r>
      <w:r w:rsidRPr="00943125">
        <w:rPr>
          <w:rFonts w:ascii="Times New Roman" w:hAnsi="Times New Roman" w:cs="Times New Roman"/>
          <w:color w:val="auto"/>
          <w:lang w:val="en-US"/>
        </w:rPr>
        <w:t xml:space="preserve"> </w:t>
      </w:r>
      <w:r w:rsidRPr="00943125">
        <w:rPr>
          <w:rFonts w:ascii="Times New Roman" w:hAnsi="Times New Roman" w:cs="Times New Roman"/>
          <w:color w:val="auto"/>
        </w:rPr>
        <w:t>UBND các phường, xã, đặc khu.</w:t>
      </w:r>
    </w:p>
    <w:p w14:paraId="6808183B" w14:textId="4ADB31B2" w:rsidR="00A912C3" w:rsidRPr="00943125" w:rsidRDefault="00A912C3" w:rsidP="00A912C3">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lang w:val="en-US"/>
        </w:rPr>
        <w:t xml:space="preserve">- </w:t>
      </w:r>
      <w:r w:rsidR="00D9002F" w:rsidRPr="00943125">
        <w:rPr>
          <w:rFonts w:ascii="Times New Roman" w:hAnsi="Times New Roman" w:cs="Times New Roman"/>
          <w:color w:val="auto"/>
          <w:lang w:val="en-US"/>
        </w:rPr>
        <w:t>Tính đến hế</w:t>
      </w:r>
      <w:r w:rsidR="000665DB">
        <w:rPr>
          <w:rFonts w:ascii="Times New Roman" w:hAnsi="Times New Roman" w:cs="Times New Roman"/>
          <w:color w:val="auto"/>
          <w:lang w:val="en-US"/>
        </w:rPr>
        <w:t xml:space="preserve">t ngày </w:t>
      </w:r>
      <w:r w:rsidR="00D22BF9">
        <w:rPr>
          <w:rFonts w:ascii="Times New Roman" w:hAnsi="Times New Roman" w:cs="Times New Roman"/>
          <w:color w:val="auto"/>
          <w:lang w:val="en-US"/>
        </w:rPr>
        <w:t>26</w:t>
      </w:r>
      <w:r w:rsidR="00D9002F" w:rsidRPr="00943125">
        <w:rPr>
          <w:rFonts w:ascii="Times New Roman" w:hAnsi="Times New Roman" w:cs="Times New Roman"/>
          <w:color w:val="auto"/>
          <w:lang w:val="en-US"/>
        </w:rPr>
        <w:t xml:space="preserve">/9/2025, </w:t>
      </w:r>
      <w:bookmarkStart w:id="0" w:name="_GoBack"/>
      <w:r w:rsidR="00D9002F" w:rsidRPr="00943125">
        <w:rPr>
          <w:rFonts w:ascii="Times New Roman" w:hAnsi="Times New Roman" w:cs="Times New Roman"/>
          <w:color w:val="auto"/>
          <w:lang w:val="en-US"/>
        </w:rPr>
        <w:t>t</w:t>
      </w:r>
      <w:r w:rsidRPr="00943125">
        <w:rPr>
          <w:rFonts w:ascii="Times New Roman" w:hAnsi="Times New Roman" w:cs="Times New Roman"/>
          <w:color w:val="auto"/>
        </w:rPr>
        <w:t>ổng số ý kiến nhận được</w:t>
      </w:r>
      <w:r w:rsidRPr="00943125">
        <w:rPr>
          <w:rFonts w:ascii="Times New Roman" w:hAnsi="Times New Roman" w:cs="Times New Roman"/>
          <w:color w:val="auto"/>
          <w:lang w:val="en-US"/>
        </w:rPr>
        <w:t xml:space="preserve">: </w:t>
      </w:r>
      <w:r w:rsidRPr="00943125">
        <w:rPr>
          <w:rFonts w:ascii="Times New Roman" w:hAnsi="Times New Roman" w:cs="Times New Roman"/>
          <w:b/>
          <w:bCs/>
          <w:color w:val="auto"/>
          <w:lang w:val="en-US"/>
        </w:rPr>
        <w:t>2</w:t>
      </w:r>
      <w:r w:rsidR="00912FBD">
        <w:rPr>
          <w:rFonts w:ascii="Times New Roman" w:hAnsi="Times New Roman" w:cs="Times New Roman"/>
          <w:b/>
          <w:bCs/>
          <w:color w:val="auto"/>
          <w:lang w:val="en-US"/>
        </w:rPr>
        <w:t>46</w:t>
      </w:r>
      <w:r w:rsidRPr="00943125">
        <w:rPr>
          <w:rFonts w:ascii="Times New Roman" w:hAnsi="Times New Roman" w:cs="Times New Roman"/>
          <w:color w:val="auto"/>
          <w:lang w:val="en-US"/>
        </w:rPr>
        <w:t xml:space="preserve"> cơ quan, đơn vị</w:t>
      </w:r>
      <w:r w:rsidR="00AD5155" w:rsidRPr="00943125">
        <w:rPr>
          <w:rFonts w:ascii="Times New Roman" w:hAnsi="Times New Roman" w:cs="Times New Roman"/>
          <w:color w:val="auto"/>
          <w:lang w:val="en-US"/>
        </w:rPr>
        <w:t xml:space="preserve"> (</w:t>
      </w:r>
      <w:r w:rsidR="00AD5155" w:rsidRPr="00943125">
        <w:rPr>
          <w:rFonts w:ascii="Times New Roman" w:hAnsi="Times New Roman" w:cs="Times New Roman"/>
          <w:color w:val="auto"/>
        </w:rPr>
        <w:t>Ủy ban MTTQ Việt Nam Thành phố</w:t>
      </w:r>
      <w:r w:rsidR="00AD5155" w:rsidRPr="00943125">
        <w:rPr>
          <w:rFonts w:ascii="Times New Roman" w:hAnsi="Times New Roman" w:cs="Times New Roman"/>
          <w:color w:val="auto"/>
          <w:lang w:val="en-US"/>
        </w:rPr>
        <w:t xml:space="preserve">; </w:t>
      </w:r>
      <w:r w:rsidR="00AD5155" w:rsidRPr="00943125">
        <w:rPr>
          <w:rFonts w:ascii="Times New Roman" w:hAnsi="Times New Roman" w:cs="Times New Roman"/>
          <w:color w:val="auto"/>
        </w:rPr>
        <w:t>Văn phòng Ủy ban nhân dân Thành phố</w:t>
      </w:r>
      <w:r w:rsidR="00AD5155" w:rsidRPr="00943125">
        <w:rPr>
          <w:rFonts w:ascii="Times New Roman" w:hAnsi="Times New Roman" w:cs="Times New Roman"/>
          <w:color w:val="auto"/>
          <w:lang w:val="en-US"/>
        </w:rPr>
        <w:t>; 13 Sở, ban, ngành Thành phố, 92 HĐND cấ</w:t>
      </w:r>
      <w:r w:rsidR="00912FBD">
        <w:rPr>
          <w:rFonts w:ascii="Times New Roman" w:hAnsi="Times New Roman" w:cs="Times New Roman"/>
          <w:color w:val="auto"/>
          <w:lang w:val="en-US"/>
        </w:rPr>
        <w:t>p xã, 139</w:t>
      </w:r>
      <w:r w:rsidR="00AD5155" w:rsidRPr="00943125">
        <w:rPr>
          <w:rFonts w:ascii="Times New Roman" w:hAnsi="Times New Roman" w:cs="Times New Roman"/>
          <w:color w:val="auto"/>
          <w:lang w:val="en-US"/>
        </w:rPr>
        <w:t xml:space="preserve"> UBND cấp xã).</w:t>
      </w:r>
    </w:p>
    <w:bookmarkEnd w:id="0"/>
    <w:p w14:paraId="7D3C3B48" w14:textId="65FFEA67" w:rsidR="007F4A00" w:rsidRPr="00943125" w:rsidRDefault="007F4A00" w:rsidP="00A912C3">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lang w:val="en-US"/>
        </w:rPr>
        <w:t>- Kết quả lấy ý kiến trên Cổng thông tin điện tử của Thành phố và Trang thông tin điện tử của Sở Tư pháp: không nhận được ý kiến góp ý của cơ quan, tổ chức, cá nhân.</w:t>
      </w:r>
    </w:p>
    <w:p w14:paraId="4C76EABF" w14:textId="77777777" w:rsidR="008E5B45" w:rsidRPr="00943125" w:rsidRDefault="005D2642" w:rsidP="005D2642">
      <w:pPr>
        <w:spacing w:before="120"/>
        <w:ind w:firstLine="567"/>
        <w:jc w:val="both"/>
        <w:rPr>
          <w:rFonts w:ascii="Times New Roman" w:hAnsi="Times New Roman" w:cs="Times New Roman"/>
          <w:b/>
          <w:bCs/>
          <w:color w:val="auto"/>
          <w:lang w:val="en-US"/>
        </w:rPr>
      </w:pPr>
      <w:r w:rsidRPr="00943125">
        <w:rPr>
          <w:rFonts w:ascii="Times New Roman" w:hAnsi="Times New Roman" w:cs="Times New Roman"/>
          <w:b/>
          <w:bCs/>
          <w:color w:val="auto"/>
        </w:rPr>
        <w:t>2. Kết quả cụ thể như sau</w:t>
      </w:r>
      <w:r w:rsidR="008E5B45" w:rsidRPr="00943125">
        <w:rPr>
          <w:rFonts w:ascii="Times New Roman" w:hAnsi="Times New Roman" w:cs="Times New Roman"/>
          <w:b/>
          <w:bCs/>
          <w:color w:val="auto"/>
          <w:lang w:val="en-US"/>
        </w:rPr>
        <w:t xml:space="preserve">: </w:t>
      </w:r>
    </w:p>
    <w:p w14:paraId="3E8C751A" w14:textId="52B41A06" w:rsidR="005D2642" w:rsidRPr="00943125" w:rsidRDefault="008E5B45" w:rsidP="005D2642">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lang w:val="en-US"/>
        </w:rPr>
        <w:t xml:space="preserve">Trong tổng số ý kiến của </w:t>
      </w:r>
      <w:r w:rsidR="00912FBD">
        <w:rPr>
          <w:rFonts w:ascii="Times New Roman" w:hAnsi="Times New Roman" w:cs="Times New Roman"/>
          <w:b/>
          <w:bCs/>
          <w:color w:val="auto"/>
          <w:lang w:val="en-US"/>
        </w:rPr>
        <w:t>246</w:t>
      </w:r>
      <w:r w:rsidRPr="00943125">
        <w:rPr>
          <w:rFonts w:ascii="Times New Roman" w:hAnsi="Times New Roman" w:cs="Times New Roman"/>
          <w:b/>
          <w:bCs/>
          <w:color w:val="auto"/>
          <w:lang w:val="en-US"/>
        </w:rPr>
        <w:t xml:space="preserve"> </w:t>
      </w:r>
      <w:r w:rsidRPr="00943125">
        <w:rPr>
          <w:rFonts w:ascii="Times New Roman" w:hAnsi="Times New Roman" w:cs="Times New Roman"/>
          <w:color w:val="auto"/>
          <w:lang w:val="en-US"/>
        </w:rPr>
        <w:t>cơ quan, đơn vị thì:</w:t>
      </w:r>
    </w:p>
    <w:p w14:paraId="3EE725A1" w14:textId="499C13A8" w:rsidR="00350598" w:rsidRPr="00943125" w:rsidRDefault="00E86228" w:rsidP="005D2642">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lang w:val="en-US"/>
        </w:rPr>
        <w:t xml:space="preserve">- </w:t>
      </w:r>
      <w:r w:rsidR="008E5B45" w:rsidRPr="00943125">
        <w:rPr>
          <w:rFonts w:ascii="Times New Roman" w:hAnsi="Times New Roman" w:cs="Times New Roman"/>
          <w:color w:val="auto"/>
          <w:lang w:val="en-US"/>
        </w:rPr>
        <w:t>S</w:t>
      </w:r>
      <w:r w:rsidRPr="00943125">
        <w:rPr>
          <w:rFonts w:ascii="Times New Roman" w:hAnsi="Times New Roman" w:cs="Times New Roman"/>
          <w:color w:val="auto"/>
          <w:lang w:val="en-US"/>
        </w:rPr>
        <w:t>ố cơ quan, đơn vị thống nhất hồ sơ dự thảo:</w:t>
      </w:r>
      <w:r w:rsidR="00350598" w:rsidRPr="00943125">
        <w:rPr>
          <w:rFonts w:ascii="Times New Roman" w:hAnsi="Times New Roman" w:cs="Times New Roman"/>
          <w:color w:val="auto"/>
          <w:lang w:val="en-US"/>
        </w:rPr>
        <w:t xml:space="preserve"> </w:t>
      </w:r>
      <w:r w:rsidR="00AD5155" w:rsidRPr="00943125">
        <w:rPr>
          <w:rFonts w:ascii="Times New Roman" w:hAnsi="Times New Roman" w:cs="Times New Roman"/>
          <w:b/>
          <w:bCs/>
          <w:color w:val="auto"/>
          <w:lang w:val="en-US"/>
        </w:rPr>
        <w:t>19</w:t>
      </w:r>
      <w:r w:rsidR="00912FBD">
        <w:rPr>
          <w:rFonts w:ascii="Times New Roman" w:hAnsi="Times New Roman" w:cs="Times New Roman"/>
          <w:b/>
          <w:bCs/>
          <w:color w:val="auto"/>
          <w:lang w:val="en-US"/>
        </w:rPr>
        <w:t>3</w:t>
      </w:r>
      <w:r w:rsidR="00AD5155" w:rsidRPr="00943125">
        <w:rPr>
          <w:rFonts w:ascii="Times New Roman" w:hAnsi="Times New Roman" w:cs="Times New Roman"/>
          <w:b/>
          <w:bCs/>
          <w:color w:val="auto"/>
          <w:lang w:val="en-US"/>
        </w:rPr>
        <w:t xml:space="preserve"> </w:t>
      </w:r>
      <w:r w:rsidR="00AD5155" w:rsidRPr="00943125">
        <w:rPr>
          <w:rFonts w:ascii="Times New Roman" w:hAnsi="Times New Roman" w:cs="Times New Roman"/>
          <w:color w:val="auto"/>
          <w:lang w:val="en-US"/>
        </w:rPr>
        <w:t>cơ quan, đơn vị.</w:t>
      </w:r>
    </w:p>
    <w:p w14:paraId="746F2F98" w14:textId="2A5F7372" w:rsidR="008E5B45" w:rsidRPr="00943125" w:rsidRDefault="00E86228" w:rsidP="00AD5155">
      <w:pPr>
        <w:spacing w:before="120"/>
        <w:ind w:firstLine="567"/>
        <w:jc w:val="both"/>
        <w:rPr>
          <w:rFonts w:ascii="Times New Roman" w:hAnsi="Times New Roman" w:cs="Times New Roman"/>
          <w:color w:val="auto"/>
          <w:lang w:val="en-US"/>
        </w:rPr>
      </w:pPr>
      <w:r w:rsidRPr="00943125">
        <w:rPr>
          <w:rFonts w:ascii="Times New Roman" w:hAnsi="Times New Roman" w:cs="Times New Roman"/>
          <w:color w:val="auto"/>
          <w:lang w:val="en-US"/>
        </w:rPr>
        <w:t xml:space="preserve">- </w:t>
      </w:r>
      <w:r w:rsidR="008E5B45" w:rsidRPr="00943125">
        <w:rPr>
          <w:rFonts w:ascii="Times New Roman" w:hAnsi="Times New Roman" w:cs="Times New Roman"/>
          <w:color w:val="auto"/>
          <w:lang w:val="en-US"/>
        </w:rPr>
        <w:t>S</w:t>
      </w:r>
      <w:r w:rsidRPr="00943125">
        <w:rPr>
          <w:rFonts w:ascii="Times New Roman" w:hAnsi="Times New Roman" w:cs="Times New Roman"/>
          <w:color w:val="auto"/>
          <w:lang w:val="en-US"/>
        </w:rPr>
        <w:t>ố cơ quan, đơn vị có ý kiến góp ý:</w:t>
      </w:r>
      <w:r w:rsidR="00AD5155" w:rsidRPr="00943125">
        <w:rPr>
          <w:rFonts w:ascii="Times New Roman" w:hAnsi="Times New Roman" w:cs="Times New Roman"/>
          <w:color w:val="auto"/>
          <w:lang w:val="en-US"/>
        </w:rPr>
        <w:t xml:space="preserve"> </w:t>
      </w:r>
      <w:r w:rsidR="00AD5155" w:rsidRPr="00943125">
        <w:rPr>
          <w:rFonts w:ascii="Times New Roman" w:hAnsi="Times New Roman" w:cs="Times New Roman"/>
          <w:b/>
          <w:bCs/>
          <w:color w:val="auto"/>
          <w:lang w:val="en-US"/>
        </w:rPr>
        <w:t>5</w:t>
      </w:r>
      <w:r w:rsidR="00255210" w:rsidRPr="00943125">
        <w:rPr>
          <w:rFonts w:ascii="Times New Roman" w:hAnsi="Times New Roman" w:cs="Times New Roman"/>
          <w:b/>
          <w:bCs/>
          <w:color w:val="auto"/>
          <w:lang w:val="en-US"/>
        </w:rPr>
        <w:t>3</w:t>
      </w:r>
      <w:r w:rsidR="00AD5155" w:rsidRPr="00943125">
        <w:rPr>
          <w:rFonts w:ascii="Times New Roman" w:hAnsi="Times New Roman" w:cs="Times New Roman"/>
          <w:b/>
          <w:bCs/>
          <w:color w:val="auto"/>
          <w:lang w:val="en-US"/>
        </w:rPr>
        <w:t xml:space="preserve"> </w:t>
      </w:r>
      <w:r w:rsidR="00AD5155" w:rsidRPr="00943125">
        <w:rPr>
          <w:rFonts w:ascii="Times New Roman" w:hAnsi="Times New Roman" w:cs="Times New Roman"/>
          <w:color w:val="auto"/>
          <w:lang w:val="en-US"/>
        </w:rPr>
        <w:t>cơ quan, đơn vị.</w:t>
      </w:r>
    </w:p>
    <w:p w14:paraId="4F7825E8" w14:textId="77777777" w:rsidR="00D062D1" w:rsidRPr="00943125" w:rsidRDefault="00D062D1" w:rsidP="00AD5155">
      <w:pPr>
        <w:spacing w:before="120"/>
        <w:ind w:firstLine="567"/>
        <w:jc w:val="both"/>
        <w:rPr>
          <w:rFonts w:ascii="Times New Roman" w:hAnsi="Times New Roman" w:cs="Times New Roman"/>
          <w:color w:val="auto"/>
          <w:lang w:val="en-US"/>
        </w:rPr>
      </w:pPr>
    </w:p>
    <w:tbl>
      <w:tblPr>
        <w:tblW w:w="1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2"/>
        <w:gridCol w:w="5387"/>
        <w:gridCol w:w="1276"/>
        <w:gridCol w:w="1701"/>
      </w:tblGrid>
      <w:tr w:rsidR="00943125" w:rsidRPr="00943125" w14:paraId="277CF6FE" w14:textId="77777777" w:rsidTr="000F3383">
        <w:trPr>
          <w:tblHeader/>
        </w:trPr>
        <w:tc>
          <w:tcPr>
            <w:tcW w:w="1138" w:type="dxa"/>
            <w:shd w:val="clear" w:color="auto" w:fill="auto"/>
            <w:vAlign w:val="center"/>
          </w:tcPr>
          <w:p w14:paraId="7C95A7BE" w14:textId="77777777" w:rsidR="008E5B45" w:rsidRPr="00943125" w:rsidRDefault="008E5B45" w:rsidP="000F3383">
            <w:pPr>
              <w:widowControl/>
              <w:spacing w:before="120" w:after="120"/>
              <w:jc w:val="center"/>
              <w:rPr>
                <w:rFonts w:ascii="Times New Roman" w:eastAsia="Calibri" w:hAnsi="Times New Roman" w:cs="Times New Roman"/>
                <w:b/>
                <w:bCs/>
                <w:noProof/>
                <w:color w:val="auto"/>
                <w:lang w:val="en-US" w:eastAsia="en-US"/>
              </w:rPr>
            </w:pPr>
            <w:r w:rsidRPr="00943125">
              <w:rPr>
                <w:rFonts w:ascii="Times New Roman" w:eastAsia="Calibri" w:hAnsi="Times New Roman" w:cs="Times New Roman"/>
                <w:b/>
                <w:bCs/>
                <w:noProof/>
                <w:color w:val="auto"/>
                <w:lang w:val="en-US" w:eastAsia="en-US"/>
              </w:rPr>
              <w:lastRenderedPageBreak/>
              <w:t>STT</w:t>
            </w:r>
          </w:p>
        </w:tc>
        <w:tc>
          <w:tcPr>
            <w:tcW w:w="4102" w:type="dxa"/>
            <w:shd w:val="clear" w:color="auto" w:fill="auto"/>
            <w:vAlign w:val="center"/>
          </w:tcPr>
          <w:p w14:paraId="14512368" w14:textId="77777777" w:rsidR="008E5B45" w:rsidRPr="00943125" w:rsidRDefault="008E5B45" w:rsidP="000F3383">
            <w:pPr>
              <w:widowControl/>
              <w:spacing w:before="120" w:after="120"/>
              <w:jc w:val="center"/>
              <w:rPr>
                <w:rFonts w:ascii="Times New Roman" w:eastAsia="Calibri" w:hAnsi="Times New Roman" w:cs="Times New Roman"/>
                <w:b/>
                <w:bCs/>
                <w:noProof/>
                <w:color w:val="auto"/>
                <w:lang w:val="en-US" w:eastAsia="en-US"/>
              </w:rPr>
            </w:pPr>
            <w:r w:rsidRPr="00943125">
              <w:rPr>
                <w:rFonts w:ascii="Times New Roman" w:eastAsia="Calibri" w:hAnsi="Times New Roman" w:cs="Times New Roman"/>
                <w:b/>
                <w:bCs/>
                <w:noProof/>
                <w:color w:val="auto"/>
                <w:lang w:val="en-US" w:eastAsia="en-US"/>
              </w:rPr>
              <w:t>ĐƠN VỊ</w:t>
            </w:r>
          </w:p>
        </w:tc>
        <w:tc>
          <w:tcPr>
            <w:tcW w:w="5387" w:type="dxa"/>
            <w:shd w:val="clear" w:color="auto" w:fill="auto"/>
            <w:vAlign w:val="center"/>
          </w:tcPr>
          <w:p w14:paraId="07C7F82B" w14:textId="77777777" w:rsidR="008E5B45" w:rsidRPr="00943125" w:rsidRDefault="008E5B45" w:rsidP="000F3383">
            <w:pPr>
              <w:widowControl/>
              <w:spacing w:before="120" w:after="120"/>
              <w:jc w:val="center"/>
              <w:rPr>
                <w:rFonts w:ascii="Times New Roman" w:eastAsia="Calibri" w:hAnsi="Times New Roman" w:cs="Times New Roman"/>
                <w:b/>
                <w:bCs/>
                <w:noProof/>
                <w:color w:val="auto"/>
                <w:lang w:val="en-US" w:eastAsia="en-US"/>
              </w:rPr>
            </w:pPr>
            <w:r w:rsidRPr="00943125">
              <w:rPr>
                <w:rFonts w:ascii="Times New Roman" w:eastAsia="Calibri" w:hAnsi="Times New Roman" w:cs="Times New Roman"/>
                <w:b/>
                <w:bCs/>
                <w:noProof/>
                <w:color w:val="auto"/>
                <w:lang w:val="en-US" w:eastAsia="en-US"/>
              </w:rPr>
              <w:t>SỐ VĂN BẢN</w:t>
            </w:r>
          </w:p>
        </w:tc>
        <w:tc>
          <w:tcPr>
            <w:tcW w:w="1276" w:type="dxa"/>
            <w:vAlign w:val="center"/>
          </w:tcPr>
          <w:p w14:paraId="1D88439E" w14:textId="77777777" w:rsidR="008E5B45" w:rsidRPr="00943125" w:rsidRDefault="008E5B45" w:rsidP="000F3383">
            <w:pPr>
              <w:widowControl/>
              <w:spacing w:before="120" w:after="120"/>
              <w:jc w:val="center"/>
              <w:rPr>
                <w:rFonts w:ascii="Times New Roman" w:eastAsia="Calibri" w:hAnsi="Times New Roman" w:cs="Times New Roman"/>
                <w:b/>
                <w:bCs/>
                <w:noProof/>
                <w:color w:val="auto"/>
                <w:lang w:val="en-US" w:eastAsia="en-US"/>
              </w:rPr>
            </w:pPr>
            <w:r w:rsidRPr="00943125">
              <w:rPr>
                <w:rFonts w:ascii="Times New Roman" w:eastAsia="Calibri" w:hAnsi="Times New Roman" w:cs="Times New Roman"/>
                <w:b/>
                <w:bCs/>
                <w:noProof/>
                <w:color w:val="auto"/>
                <w:lang w:val="en-US" w:eastAsia="en-US"/>
              </w:rPr>
              <w:t>THỐNG NHẤT</w:t>
            </w:r>
          </w:p>
        </w:tc>
        <w:tc>
          <w:tcPr>
            <w:tcW w:w="1701" w:type="dxa"/>
            <w:vAlign w:val="center"/>
          </w:tcPr>
          <w:p w14:paraId="0F96CE81" w14:textId="77777777" w:rsidR="008E5B45" w:rsidRPr="00943125" w:rsidRDefault="008E5B45" w:rsidP="000F3383">
            <w:pPr>
              <w:widowControl/>
              <w:spacing w:before="120" w:after="120"/>
              <w:jc w:val="center"/>
              <w:rPr>
                <w:rFonts w:ascii="Times New Roman" w:eastAsia="Calibri" w:hAnsi="Times New Roman" w:cs="Times New Roman"/>
                <w:b/>
                <w:bCs/>
                <w:noProof/>
                <w:color w:val="auto"/>
                <w:lang w:val="en-US" w:eastAsia="en-US"/>
              </w:rPr>
            </w:pPr>
            <w:r w:rsidRPr="00943125">
              <w:rPr>
                <w:rFonts w:ascii="Times New Roman" w:eastAsia="Calibri" w:hAnsi="Times New Roman" w:cs="Times New Roman"/>
                <w:b/>
                <w:bCs/>
                <w:noProof/>
                <w:color w:val="auto"/>
                <w:lang w:val="en-US" w:eastAsia="en-US"/>
              </w:rPr>
              <w:t>CÓ Ý KIẾN GÓP Ý</w:t>
            </w:r>
          </w:p>
        </w:tc>
      </w:tr>
      <w:tr w:rsidR="00943125" w:rsidRPr="00943125" w14:paraId="3558CC91" w14:textId="77777777" w:rsidTr="000F3383">
        <w:tc>
          <w:tcPr>
            <w:tcW w:w="1138" w:type="dxa"/>
            <w:shd w:val="clear" w:color="auto" w:fill="auto"/>
            <w:vAlign w:val="center"/>
          </w:tcPr>
          <w:p w14:paraId="001C36BC" w14:textId="77777777" w:rsidR="008E5B45" w:rsidRPr="00943125" w:rsidRDefault="008E5B45"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56C7036" w14:textId="2B67A13C" w:rsidR="008E5B45" w:rsidRPr="00943125" w:rsidRDefault="000F3383" w:rsidP="00943125">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lang w:val="en-US"/>
              </w:rPr>
              <w:t xml:space="preserve">Ủy ban </w:t>
            </w:r>
            <w:r w:rsidR="008E5B45" w:rsidRPr="00943125">
              <w:rPr>
                <w:rFonts w:ascii="Times New Roman" w:hAnsi="Times New Roman" w:cs="Times New Roman"/>
                <w:color w:val="auto"/>
              </w:rPr>
              <w:t xml:space="preserve">Mặt trận Tổ quốc </w:t>
            </w:r>
            <w:r w:rsidRPr="00943125">
              <w:rPr>
                <w:rFonts w:ascii="Times New Roman" w:hAnsi="Times New Roman" w:cs="Times New Roman"/>
                <w:color w:val="auto"/>
                <w:lang w:val="en-US"/>
              </w:rPr>
              <w:t xml:space="preserve">Việt Nam </w:t>
            </w:r>
            <w:r w:rsidR="008E5B45" w:rsidRPr="00943125">
              <w:rPr>
                <w:rFonts w:ascii="Times New Roman" w:hAnsi="Times New Roman" w:cs="Times New Roman"/>
                <w:color w:val="auto"/>
              </w:rPr>
              <w:t>Thành phố</w:t>
            </w:r>
          </w:p>
        </w:tc>
        <w:tc>
          <w:tcPr>
            <w:tcW w:w="5387" w:type="dxa"/>
            <w:shd w:val="clear" w:color="auto" w:fill="auto"/>
            <w:vAlign w:val="center"/>
          </w:tcPr>
          <w:p w14:paraId="3C199E03" w14:textId="6B83AD2D" w:rsidR="008E5B45" w:rsidRPr="00943125" w:rsidRDefault="007D6DFD"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D6D20" w:rsidRPr="00943125">
              <w:rPr>
                <w:rFonts w:ascii="Times New Roman" w:eastAsia="Calibri" w:hAnsi="Times New Roman" w:cs="Times New Roman"/>
                <w:noProof/>
                <w:color w:val="auto"/>
                <w:lang w:val="en-US" w:eastAsia="en-US"/>
              </w:rPr>
              <w:t>409</w:t>
            </w:r>
            <w:r w:rsidRPr="00943125">
              <w:rPr>
                <w:rFonts w:ascii="Times New Roman" w:eastAsia="Calibri" w:hAnsi="Times New Roman" w:cs="Times New Roman"/>
                <w:noProof/>
                <w:color w:val="auto"/>
                <w:lang w:val="en-US" w:eastAsia="en-US"/>
              </w:rPr>
              <w:t>/</w:t>
            </w:r>
            <w:r w:rsidR="009D6D20" w:rsidRPr="00943125">
              <w:rPr>
                <w:rFonts w:ascii="Times New Roman" w:eastAsia="Calibri" w:hAnsi="Times New Roman" w:cs="Times New Roman"/>
                <w:noProof/>
                <w:color w:val="auto"/>
                <w:lang w:val="en-US" w:eastAsia="en-US"/>
              </w:rPr>
              <w:t>MTTQ</w:t>
            </w:r>
            <w:r w:rsidRPr="00943125">
              <w:rPr>
                <w:rFonts w:ascii="Times New Roman" w:eastAsia="Calibri" w:hAnsi="Times New Roman" w:cs="Times New Roman"/>
                <w:noProof/>
                <w:color w:val="auto"/>
                <w:lang w:val="en-US" w:eastAsia="en-US"/>
              </w:rPr>
              <w:t xml:space="preserve"> ngày </w:t>
            </w:r>
            <w:r w:rsidR="009D6D20" w:rsidRPr="00943125">
              <w:rPr>
                <w:rFonts w:ascii="Times New Roman" w:eastAsia="Calibri" w:hAnsi="Times New Roman" w:cs="Times New Roman"/>
                <w:noProof/>
                <w:color w:val="auto"/>
                <w:lang w:val="en-US" w:eastAsia="en-US"/>
              </w:rPr>
              <w:t>26/8/2025.</w:t>
            </w:r>
          </w:p>
        </w:tc>
        <w:tc>
          <w:tcPr>
            <w:tcW w:w="1276" w:type="dxa"/>
            <w:vAlign w:val="center"/>
          </w:tcPr>
          <w:p w14:paraId="3DCFAB83" w14:textId="77777777" w:rsidR="008E5B45" w:rsidRPr="00943125" w:rsidRDefault="008E5B45" w:rsidP="00D062D1">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2F392EF" w14:textId="77777777" w:rsidR="008E5B45" w:rsidRPr="00943125" w:rsidRDefault="008E5B45" w:rsidP="00D062D1">
            <w:pPr>
              <w:widowControl/>
              <w:spacing w:before="120" w:after="120"/>
              <w:jc w:val="center"/>
              <w:rPr>
                <w:rFonts w:ascii="Times New Roman" w:eastAsia="Calibri" w:hAnsi="Times New Roman" w:cs="Times New Roman"/>
                <w:noProof/>
                <w:color w:val="auto"/>
                <w:lang w:eastAsia="en-US"/>
              </w:rPr>
            </w:pPr>
          </w:p>
        </w:tc>
      </w:tr>
      <w:tr w:rsidR="00943125" w:rsidRPr="00943125" w14:paraId="27743E32" w14:textId="77777777" w:rsidTr="000F3383">
        <w:tc>
          <w:tcPr>
            <w:tcW w:w="1138" w:type="dxa"/>
            <w:shd w:val="clear" w:color="auto" w:fill="auto"/>
            <w:vAlign w:val="center"/>
          </w:tcPr>
          <w:p w14:paraId="2AACA62D" w14:textId="77777777" w:rsidR="008E5B45" w:rsidRPr="00943125" w:rsidRDefault="008E5B45"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C6FDB79" w14:textId="77777777" w:rsidR="008E5B45" w:rsidRPr="00943125" w:rsidRDefault="008E5B45" w:rsidP="00943125">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Văn phòng UBND Thành phố</w:t>
            </w:r>
          </w:p>
        </w:tc>
        <w:tc>
          <w:tcPr>
            <w:tcW w:w="5387" w:type="dxa"/>
            <w:shd w:val="clear" w:color="auto" w:fill="auto"/>
            <w:vAlign w:val="center"/>
          </w:tcPr>
          <w:p w14:paraId="2A43839B" w14:textId="73597911" w:rsidR="008E5B45" w:rsidRPr="00943125" w:rsidRDefault="00D062D1" w:rsidP="000F3383">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 xml:space="preserve">Công văn số </w:t>
            </w:r>
            <w:r w:rsidR="00EC04F8" w:rsidRPr="00943125">
              <w:rPr>
                <w:rFonts w:ascii="Times New Roman" w:eastAsia="Calibri" w:hAnsi="Times New Roman" w:cs="Times New Roman"/>
                <w:noProof/>
                <w:color w:val="auto"/>
                <w:lang w:val="en-US" w:eastAsia="en-US"/>
              </w:rPr>
              <w:t>4003</w:t>
            </w:r>
            <w:r w:rsidRPr="00943125">
              <w:rPr>
                <w:rFonts w:ascii="Times New Roman" w:eastAsia="Calibri" w:hAnsi="Times New Roman" w:cs="Times New Roman"/>
                <w:noProof/>
                <w:color w:val="auto"/>
                <w:lang w:val="en-US" w:eastAsia="en-US"/>
              </w:rPr>
              <w:t>/</w:t>
            </w:r>
            <w:r w:rsidR="00EC04F8" w:rsidRPr="00943125">
              <w:rPr>
                <w:rFonts w:ascii="Times New Roman" w:eastAsia="Calibri" w:hAnsi="Times New Roman" w:cs="Times New Roman"/>
                <w:noProof/>
                <w:color w:val="auto"/>
                <w:lang w:val="en-US" w:eastAsia="en-US"/>
              </w:rPr>
              <w:t>VP-NCPC</w:t>
            </w:r>
            <w:r w:rsidRPr="00943125">
              <w:rPr>
                <w:rFonts w:ascii="Times New Roman" w:eastAsia="Calibri" w:hAnsi="Times New Roman" w:cs="Times New Roman"/>
                <w:noProof/>
                <w:color w:val="auto"/>
                <w:lang w:val="en-US" w:eastAsia="en-US"/>
              </w:rPr>
              <w:t xml:space="preserve"> ngày </w:t>
            </w:r>
            <w:r w:rsidR="00EC04F8" w:rsidRPr="00943125">
              <w:rPr>
                <w:rFonts w:ascii="Times New Roman" w:eastAsia="Calibri" w:hAnsi="Times New Roman" w:cs="Times New Roman"/>
                <w:noProof/>
                <w:color w:val="auto"/>
                <w:lang w:val="en-US" w:eastAsia="en-US"/>
              </w:rPr>
              <w:t>22</w:t>
            </w:r>
            <w:r w:rsidR="009D6D20" w:rsidRPr="00943125">
              <w:rPr>
                <w:rFonts w:ascii="Times New Roman" w:eastAsia="Calibri" w:hAnsi="Times New Roman" w:cs="Times New Roman"/>
                <w:noProof/>
                <w:color w:val="auto"/>
                <w:lang w:val="en-US" w:eastAsia="en-US"/>
              </w:rPr>
              <w:t>/8/2025.</w:t>
            </w:r>
          </w:p>
        </w:tc>
        <w:tc>
          <w:tcPr>
            <w:tcW w:w="1276" w:type="dxa"/>
            <w:vAlign w:val="bottom"/>
          </w:tcPr>
          <w:p w14:paraId="7B1C9231" w14:textId="77777777" w:rsidR="008E5B45" w:rsidRPr="00943125" w:rsidRDefault="008E5B45" w:rsidP="00D062D1">
            <w:pPr>
              <w:widowControl/>
              <w:spacing w:before="120" w:after="120"/>
              <w:jc w:val="center"/>
              <w:rPr>
                <w:rFonts w:ascii="Times New Roman" w:eastAsia="Calibri" w:hAnsi="Times New Roman" w:cs="Times New Roman"/>
                <w:noProof/>
                <w:color w:val="auto"/>
                <w:lang w:eastAsia="en-US"/>
              </w:rPr>
            </w:pPr>
          </w:p>
        </w:tc>
        <w:tc>
          <w:tcPr>
            <w:tcW w:w="1701" w:type="dxa"/>
          </w:tcPr>
          <w:p w14:paraId="12216D8C" w14:textId="77777777" w:rsidR="008E5B45" w:rsidRPr="00943125" w:rsidRDefault="008E5B45" w:rsidP="00D062D1">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7360C518" w14:textId="77777777" w:rsidTr="000F3383">
        <w:tc>
          <w:tcPr>
            <w:tcW w:w="1138" w:type="dxa"/>
            <w:shd w:val="clear" w:color="auto" w:fill="auto"/>
            <w:vAlign w:val="center"/>
          </w:tcPr>
          <w:p w14:paraId="3182CFB1"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26696BE"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Công Thương</w:t>
            </w:r>
          </w:p>
        </w:tc>
        <w:tc>
          <w:tcPr>
            <w:tcW w:w="5387" w:type="dxa"/>
            <w:shd w:val="clear" w:color="auto" w:fill="auto"/>
            <w:vAlign w:val="center"/>
          </w:tcPr>
          <w:p w14:paraId="34B1978B" w14:textId="1F241C40"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2637</w:t>
            </w:r>
            <w:r w:rsidRPr="00943125">
              <w:rPr>
                <w:rFonts w:ascii="Times New Roman" w:eastAsia="Calibri" w:hAnsi="Times New Roman" w:cs="Times New Roman"/>
                <w:noProof/>
                <w:color w:val="auto"/>
                <w:lang w:val="en-US" w:eastAsia="en-US"/>
              </w:rPr>
              <w:t>/</w:t>
            </w:r>
            <w:r w:rsidR="00D9002F" w:rsidRPr="00943125">
              <w:rPr>
                <w:rFonts w:ascii="Times New Roman" w:eastAsia="Calibri" w:hAnsi="Times New Roman" w:cs="Times New Roman"/>
                <w:noProof/>
                <w:color w:val="auto"/>
                <w:lang w:val="en-US" w:eastAsia="en-US"/>
              </w:rPr>
              <w:t>SCT-KTPC</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09/9</w:t>
            </w:r>
            <w:r w:rsidRPr="00943125">
              <w:rPr>
                <w:rFonts w:ascii="Times New Roman" w:eastAsia="Calibri" w:hAnsi="Times New Roman" w:cs="Times New Roman"/>
                <w:noProof/>
                <w:color w:val="auto"/>
                <w:lang w:val="en-US" w:eastAsia="en-US"/>
              </w:rPr>
              <w:t>/2025.</w:t>
            </w:r>
          </w:p>
        </w:tc>
        <w:tc>
          <w:tcPr>
            <w:tcW w:w="1276" w:type="dxa"/>
            <w:vAlign w:val="center"/>
          </w:tcPr>
          <w:p w14:paraId="1C0F82E5"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A1D5C0B"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33CEB7A9" w14:textId="77777777" w:rsidTr="000F3383">
        <w:tc>
          <w:tcPr>
            <w:tcW w:w="1138" w:type="dxa"/>
            <w:shd w:val="clear" w:color="auto" w:fill="auto"/>
            <w:vAlign w:val="center"/>
          </w:tcPr>
          <w:p w14:paraId="62762546"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980DC7F"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Khoa học và Công nghệ</w:t>
            </w:r>
          </w:p>
        </w:tc>
        <w:tc>
          <w:tcPr>
            <w:tcW w:w="5387" w:type="dxa"/>
            <w:shd w:val="clear" w:color="auto" w:fill="auto"/>
            <w:vAlign w:val="center"/>
          </w:tcPr>
          <w:p w14:paraId="0F97EDD3" w14:textId="11762825"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1682</w:t>
            </w:r>
            <w:r w:rsidRPr="00943125">
              <w:rPr>
                <w:rFonts w:ascii="Times New Roman" w:eastAsia="Calibri" w:hAnsi="Times New Roman" w:cs="Times New Roman"/>
                <w:noProof/>
                <w:color w:val="auto"/>
                <w:lang w:val="en-US" w:eastAsia="en-US"/>
              </w:rPr>
              <w:t>/</w:t>
            </w:r>
            <w:r w:rsidR="00D9002F" w:rsidRPr="00943125">
              <w:rPr>
                <w:rFonts w:ascii="Times New Roman" w:eastAsia="Calibri" w:hAnsi="Times New Roman" w:cs="Times New Roman"/>
                <w:noProof/>
                <w:color w:val="auto"/>
                <w:lang w:val="en-US" w:eastAsia="en-US"/>
              </w:rPr>
              <w:t>SKHCN-KTPC</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/8/2025.</w:t>
            </w:r>
          </w:p>
        </w:tc>
        <w:tc>
          <w:tcPr>
            <w:tcW w:w="1276" w:type="dxa"/>
            <w:vAlign w:val="bottom"/>
          </w:tcPr>
          <w:p w14:paraId="528B6A87"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4982A3B2"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513BA193" w14:textId="77777777" w:rsidTr="000F3383">
        <w:tc>
          <w:tcPr>
            <w:tcW w:w="1138" w:type="dxa"/>
            <w:shd w:val="clear" w:color="auto" w:fill="auto"/>
            <w:vAlign w:val="center"/>
          </w:tcPr>
          <w:p w14:paraId="1C6899A0"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3DA50AF"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Nội vụ</w:t>
            </w:r>
          </w:p>
        </w:tc>
        <w:tc>
          <w:tcPr>
            <w:tcW w:w="5387" w:type="dxa"/>
            <w:shd w:val="clear" w:color="auto" w:fill="auto"/>
            <w:vAlign w:val="center"/>
          </w:tcPr>
          <w:p w14:paraId="1956474E" w14:textId="08EB53E0"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 xml:space="preserve">3953/SNV-KTPC </w:t>
            </w:r>
            <w:r w:rsidRPr="00943125">
              <w:rPr>
                <w:rFonts w:ascii="Times New Roman" w:eastAsia="Calibri" w:hAnsi="Times New Roman" w:cs="Times New Roman"/>
                <w:noProof/>
                <w:color w:val="auto"/>
                <w:lang w:val="en-US" w:eastAsia="en-US"/>
              </w:rPr>
              <w:t xml:space="preserve">ngày </w:t>
            </w:r>
            <w:r w:rsidR="00D9002F" w:rsidRPr="00943125">
              <w:rPr>
                <w:rFonts w:ascii="Times New Roman" w:eastAsia="Calibri" w:hAnsi="Times New Roman" w:cs="Times New Roman"/>
                <w:noProof/>
                <w:color w:val="auto"/>
                <w:lang w:val="en-US" w:eastAsia="en-US"/>
              </w:rPr>
              <w:t>04/9</w:t>
            </w:r>
            <w:r w:rsidRPr="00943125">
              <w:rPr>
                <w:rFonts w:ascii="Times New Roman" w:eastAsia="Calibri" w:hAnsi="Times New Roman" w:cs="Times New Roman"/>
                <w:noProof/>
                <w:color w:val="auto"/>
                <w:lang w:val="en-US" w:eastAsia="en-US"/>
              </w:rPr>
              <w:t>/2025.</w:t>
            </w:r>
          </w:p>
        </w:tc>
        <w:tc>
          <w:tcPr>
            <w:tcW w:w="1276" w:type="dxa"/>
            <w:vAlign w:val="bottom"/>
          </w:tcPr>
          <w:p w14:paraId="1DFA4D63"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26777E79"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D8C42F5" w14:textId="77777777" w:rsidTr="000F3383">
        <w:tc>
          <w:tcPr>
            <w:tcW w:w="1138" w:type="dxa"/>
            <w:shd w:val="clear" w:color="auto" w:fill="auto"/>
            <w:vAlign w:val="center"/>
          </w:tcPr>
          <w:p w14:paraId="77B27863"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4C17510"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Tài chính</w:t>
            </w:r>
          </w:p>
        </w:tc>
        <w:tc>
          <w:tcPr>
            <w:tcW w:w="5387" w:type="dxa"/>
            <w:shd w:val="clear" w:color="auto" w:fill="auto"/>
            <w:vAlign w:val="center"/>
          </w:tcPr>
          <w:p w14:paraId="5CB4AD78" w14:textId="0715D8CC"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3962</w:t>
            </w:r>
            <w:r w:rsidRPr="00943125">
              <w:rPr>
                <w:rFonts w:ascii="Times New Roman" w:eastAsia="Calibri" w:hAnsi="Times New Roman" w:cs="Times New Roman"/>
                <w:noProof/>
                <w:color w:val="auto"/>
                <w:lang w:val="en-US" w:eastAsia="en-US"/>
              </w:rPr>
              <w:t>/</w:t>
            </w:r>
            <w:r w:rsidR="00D9002F" w:rsidRPr="00943125">
              <w:rPr>
                <w:rFonts w:ascii="Times New Roman" w:eastAsia="Calibri" w:hAnsi="Times New Roman" w:cs="Times New Roman"/>
                <w:noProof/>
                <w:color w:val="auto"/>
                <w:lang w:val="en-US" w:eastAsia="en-US"/>
              </w:rPr>
              <w:t>STC-KTPC</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center"/>
          </w:tcPr>
          <w:p w14:paraId="1A6FB973"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B2A36FC"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62FCB4EB" w14:textId="77777777" w:rsidTr="000F3383">
        <w:tc>
          <w:tcPr>
            <w:tcW w:w="1138" w:type="dxa"/>
            <w:shd w:val="clear" w:color="auto" w:fill="auto"/>
            <w:vAlign w:val="center"/>
          </w:tcPr>
          <w:p w14:paraId="78F16992"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06C0B8F"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Nông nghiệp và Môi trường</w:t>
            </w:r>
          </w:p>
        </w:tc>
        <w:tc>
          <w:tcPr>
            <w:tcW w:w="5387" w:type="dxa"/>
            <w:shd w:val="clear" w:color="auto" w:fill="auto"/>
            <w:vAlign w:val="center"/>
          </w:tcPr>
          <w:p w14:paraId="2C04612A" w14:textId="5BA65440"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4171</w:t>
            </w:r>
            <w:r w:rsidRPr="00943125">
              <w:rPr>
                <w:rFonts w:ascii="Times New Roman" w:eastAsia="Calibri" w:hAnsi="Times New Roman" w:cs="Times New Roman"/>
                <w:noProof/>
                <w:color w:val="auto"/>
                <w:lang w:val="en-US" w:eastAsia="en-US"/>
              </w:rPr>
              <w:t>/</w:t>
            </w:r>
            <w:r w:rsidR="00D9002F" w:rsidRPr="00943125">
              <w:rPr>
                <w:rFonts w:ascii="Times New Roman" w:eastAsia="Calibri" w:hAnsi="Times New Roman" w:cs="Times New Roman"/>
                <w:noProof/>
                <w:color w:val="auto"/>
                <w:lang w:val="en-US" w:eastAsia="en-US"/>
              </w:rPr>
              <w:t>SNNMT-PC</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center"/>
          </w:tcPr>
          <w:p w14:paraId="3F105788"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70FADCFC"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20A3FCA8" w14:textId="77777777" w:rsidTr="000F3383">
        <w:tc>
          <w:tcPr>
            <w:tcW w:w="1138" w:type="dxa"/>
            <w:shd w:val="clear" w:color="auto" w:fill="auto"/>
            <w:vAlign w:val="center"/>
          </w:tcPr>
          <w:p w14:paraId="13B58180"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535D515"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Văn hóa và Thể thao</w:t>
            </w:r>
          </w:p>
        </w:tc>
        <w:tc>
          <w:tcPr>
            <w:tcW w:w="5387" w:type="dxa"/>
            <w:shd w:val="clear" w:color="auto" w:fill="auto"/>
            <w:vAlign w:val="center"/>
          </w:tcPr>
          <w:p w14:paraId="6D3C4857" w14:textId="61E7933E"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2247</w:t>
            </w:r>
            <w:r w:rsidRPr="00943125">
              <w:rPr>
                <w:rFonts w:ascii="Times New Roman" w:eastAsia="Calibri" w:hAnsi="Times New Roman" w:cs="Times New Roman"/>
                <w:noProof/>
                <w:color w:val="auto"/>
                <w:lang w:val="en-US" w:eastAsia="en-US"/>
              </w:rPr>
              <w:t>/</w:t>
            </w:r>
            <w:r w:rsidR="00D9002F" w:rsidRPr="00943125">
              <w:rPr>
                <w:rFonts w:ascii="Times New Roman" w:eastAsia="Calibri" w:hAnsi="Times New Roman" w:cs="Times New Roman"/>
                <w:noProof/>
                <w:color w:val="auto"/>
                <w:lang w:val="en-US" w:eastAsia="en-US"/>
              </w:rPr>
              <w:t>SVHTT-KTPC</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19</w:t>
            </w:r>
            <w:r w:rsidRPr="00943125">
              <w:rPr>
                <w:rFonts w:ascii="Times New Roman" w:eastAsia="Calibri" w:hAnsi="Times New Roman" w:cs="Times New Roman"/>
                <w:noProof/>
                <w:color w:val="auto"/>
                <w:lang w:val="en-US" w:eastAsia="en-US"/>
              </w:rPr>
              <w:t>/8/2025.</w:t>
            </w:r>
          </w:p>
        </w:tc>
        <w:tc>
          <w:tcPr>
            <w:tcW w:w="1276" w:type="dxa"/>
            <w:vAlign w:val="bottom"/>
          </w:tcPr>
          <w:p w14:paraId="3CB016E9"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A6BB24C"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7A917E42" w14:textId="77777777" w:rsidTr="000F3383">
        <w:tc>
          <w:tcPr>
            <w:tcW w:w="1138" w:type="dxa"/>
            <w:shd w:val="clear" w:color="auto" w:fill="auto"/>
            <w:vAlign w:val="center"/>
          </w:tcPr>
          <w:p w14:paraId="4E2073D9"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E093C39"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Y tế</w:t>
            </w:r>
          </w:p>
        </w:tc>
        <w:tc>
          <w:tcPr>
            <w:tcW w:w="5387" w:type="dxa"/>
            <w:shd w:val="clear" w:color="auto" w:fill="auto"/>
            <w:vAlign w:val="center"/>
          </w:tcPr>
          <w:p w14:paraId="5358423A" w14:textId="6E974DE0"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9002F" w:rsidRPr="00943125">
              <w:rPr>
                <w:rFonts w:ascii="Times New Roman" w:eastAsia="Calibri" w:hAnsi="Times New Roman" w:cs="Times New Roman"/>
                <w:noProof/>
                <w:color w:val="auto"/>
                <w:lang w:val="en-US" w:eastAsia="en-US"/>
              </w:rPr>
              <w:t>3070</w:t>
            </w:r>
            <w:r w:rsidRPr="00943125">
              <w:rPr>
                <w:rFonts w:ascii="Times New Roman" w:eastAsia="Calibri" w:hAnsi="Times New Roman" w:cs="Times New Roman"/>
                <w:noProof/>
                <w:color w:val="auto"/>
                <w:lang w:val="en-US" w:eastAsia="en-US"/>
              </w:rPr>
              <w:t>/</w:t>
            </w:r>
            <w:r w:rsidR="005353E6" w:rsidRPr="00943125">
              <w:rPr>
                <w:rFonts w:ascii="Times New Roman" w:eastAsia="Calibri" w:hAnsi="Times New Roman" w:cs="Times New Roman"/>
                <w:noProof/>
                <w:color w:val="auto"/>
                <w:lang w:val="en-US" w:eastAsia="en-US"/>
              </w:rPr>
              <w:t>SYT-VP</w:t>
            </w:r>
            <w:r w:rsidRPr="00943125">
              <w:rPr>
                <w:rFonts w:ascii="Times New Roman" w:eastAsia="Calibri" w:hAnsi="Times New Roman" w:cs="Times New Roman"/>
                <w:noProof/>
                <w:color w:val="auto"/>
                <w:lang w:val="en-US" w:eastAsia="en-US"/>
              </w:rPr>
              <w:t xml:space="preserve"> ngày </w:t>
            </w:r>
            <w:r w:rsidR="00D9002F" w:rsidRPr="00943125">
              <w:rPr>
                <w:rFonts w:ascii="Times New Roman" w:eastAsia="Calibri" w:hAnsi="Times New Roman" w:cs="Times New Roman"/>
                <w:noProof/>
                <w:color w:val="auto"/>
                <w:lang w:val="en-US" w:eastAsia="en-US"/>
              </w:rPr>
              <w:t>04/9</w:t>
            </w:r>
            <w:r w:rsidRPr="00943125">
              <w:rPr>
                <w:rFonts w:ascii="Times New Roman" w:eastAsia="Calibri" w:hAnsi="Times New Roman" w:cs="Times New Roman"/>
                <w:noProof/>
                <w:color w:val="auto"/>
                <w:lang w:val="en-US" w:eastAsia="en-US"/>
              </w:rPr>
              <w:t>/2025.</w:t>
            </w:r>
          </w:p>
        </w:tc>
        <w:tc>
          <w:tcPr>
            <w:tcW w:w="1276" w:type="dxa"/>
            <w:vAlign w:val="bottom"/>
          </w:tcPr>
          <w:p w14:paraId="7BF19E02"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7F47A4FD"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427ABFC6" w14:textId="77777777" w:rsidTr="000F3383">
        <w:tc>
          <w:tcPr>
            <w:tcW w:w="1138" w:type="dxa"/>
            <w:shd w:val="clear" w:color="auto" w:fill="auto"/>
            <w:vAlign w:val="center"/>
          </w:tcPr>
          <w:p w14:paraId="3AA5B006"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15EAE60"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Thanh tra Thành phố</w:t>
            </w:r>
          </w:p>
        </w:tc>
        <w:tc>
          <w:tcPr>
            <w:tcW w:w="5387" w:type="dxa"/>
            <w:shd w:val="clear" w:color="auto" w:fill="auto"/>
            <w:vAlign w:val="center"/>
          </w:tcPr>
          <w:p w14:paraId="28544456" w14:textId="45E4C025"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353E6" w:rsidRPr="00943125">
              <w:rPr>
                <w:rFonts w:ascii="Times New Roman" w:eastAsia="Calibri" w:hAnsi="Times New Roman" w:cs="Times New Roman"/>
                <w:noProof/>
                <w:color w:val="auto"/>
                <w:lang w:val="en-US" w:eastAsia="en-US"/>
              </w:rPr>
              <w:t>656</w:t>
            </w:r>
            <w:r w:rsidRPr="00943125">
              <w:rPr>
                <w:rFonts w:ascii="Times New Roman" w:eastAsia="Calibri" w:hAnsi="Times New Roman" w:cs="Times New Roman"/>
                <w:noProof/>
                <w:color w:val="auto"/>
                <w:lang w:val="en-US" w:eastAsia="en-US"/>
              </w:rPr>
              <w:t>/</w:t>
            </w:r>
            <w:r w:rsidR="005353E6" w:rsidRPr="00943125">
              <w:rPr>
                <w:rFonts w:ascii="Times New Roman" w:eastAsia="Calibri" w:hAnsi="Times New Roman" w:cs="Times New Roman"/>
                <w:noProof/>
                <w:color w:val="auto"/>
                <w:lang w:val="en-US" w:eastAsia="en-US"/>
              </w:rPr>
              <w:t>TTTP-VP</w:t>
            </w:r>
            <w:r w:rsidRPr="00943125">
              <w:rPr>
                <w:rFonts w:ascii="Times New Roman" w:eastAsia="Calibri" w:hAnsi="Times New Roman" w:cs="Times New Roman"/>
                <w:noProof/>
                <w:color w:val="auto"/>
                <w:lang w:val="en-US" w:eastAsia="en-US"/>
              </w:rPr>
              <w:t xml:space="preserve"> ngày </w:t>
            </w:r>
            <w:r w:rsidR="005353E6"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43CE5835"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E1ABABD"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101105C8" w14:textId="77777777" w:rsidTr="000F3383">
        <w:tc>
          <w:tcPr>
            <w:tcW w:w="1138" w:type="dxa"/>
            <w:shd w:val="clear" w:color="auto" w:fill="auto"/>
            <w:vAlign w:val="center"/>
          </w:tcPr>
          <w:p w14:paraId="7A1BE3F8"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B05A785"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An toàn thực phẩm</w:t>
            </w:r>
          </w:p>
        </w:tc>
        <w:tc>
          <w:tcPr>
            <w:tcW w:w="5387" w:type="dxa"/>
            <w:shd w:val="clear" w:color="auto" w:fill="auto"/>
            <w:vAlign w:val="center"/>
          </w:tcPr>
          <w:p w14:paraId="42F847B2" w14:textId="20AE9017"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353E6" w:rsidRPr="00943125">
              <w:rPr>
                <w:rFonts w:ascii="Times New Roman" w:eastAsia="Calibri" w:hAnsi="Times New Roman" w:cs="Times New Roman"/>
                <w:noProof/>
                <w:color w:val="auto"/>
                <w:lang w:val="en-US" w:eastAsia="en-US"/>
              </w:rPr>
              <w:t>1062/SATTP-VPS</w:t>
            </w:r>
            <w:r w:rsidRPr="00943125">
              <w:rPr>
                <w:rFonts w:ascii="Times New Roman" w:eastAsia="Calibri" w:hAnsi="Times New Roman" w:cs="Times New Roman"/>
                <w:noProof/>
                <w:color w:val="auto"/>
                <w:lang w:val="en-US" w:eastAsia="en-US"/>
              </w:rPr>
              <w:t xml:space="preserve"> ngày </w:t>
            </w:r>
            <w:r w:rsidR="005353E6"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bottom"/>
          </w:tcPr>
          <w:p w14:paraId="49E36236"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33B96B2"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67296BB0" w14:textId="77777777" w:rsidTr="000F3383">
        <w:tc>
          <w:tcPr>
            <w:tcW w:w="1138" w:type="dxa"/>
            <w:shd w:val="clear" w:color="auto" w:fill="auto"/>
            <w:vAlign w:val="center"/>
          </w:tcPr>
          <w:p w14:paraId="78177855"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7705B4D"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Xây dựng</w:t>
            </w:r>
          </w:p>
        </w:tc>
        <w:tc>
          <w:tcPr>
            <w:tcW w:w="5387" w:type="dxa"/>
            <w:shd w:val="clear" w:color="auto" w:fill="auto"/>
            <w:vAlign w:val="center"/>
          </w:tcPr>
          <w:p w14:paraId="6C6B6DB7" w14:textId="25DEBFE4"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353E6" w:rsidRPr="00943125">
              <w:rPr>
                <w:rFonts w:ascii="Times New Roman" w:eastAsia="Calibri" w:hAnsi="Times New Roman" w:cs="Times New Roman"/>
                <w:noProof/>
                <w:color w:val="auto"/>
                <w:lang w:val="en-US" w:eastAsia="en-US"/>
              </w:rPr>
              <w:t>6796</w:t>
            </w:r>
            <w:r w:rsidRPr="00943125">
              <w:rPr>
                <w:rFonts w:ascii="Times New Roman" w:eastAsia="Calibri" w:hAnsi="Times New Roman" w:cs="Times New Roman"/>
                <w:noProof/>
                <w:color w:val="auto"/>
                <w:lang w:val="en-US" w:eastAsia="en-US"/>
              </w:rPr>
              <w:t>/</w:t>
            </w:r>
            <w:r w:rsidR="005353E6" w:rsidRPr="00943125">
              <w:rPr>
                <w:rFonts w:ascii="Times New Roman" w:eastAsia="Calibri" w:hAnsi="Times New Roman" w:cs="Times New Roman"/>
                <w:noProof/>
                <w:color w:val="auto"/>
                <w:lang w:val="en-US" w:eastAsia="en-US"/>
              </w:rPr>
              <w:t>SXD-PC</w:t>
            </w:r>
            <w:r w:rsidRPr="00943125">
              <w:rPr>
                <w:rFonts w:ascii="Times New Roman" w:eastAsia="Calibri" w:hAnsi="Times New Roman" w:cs="Times New Roman"/>
                <w:noProof/>
                <w:color w:val="auto"/>
                <w:lang w:val="en-US" w:eastAsia="en-US"/>
              </w:rPr>
              <w:t xml:space="preserve"> ngày </w:t>
            </w:r>
            <w:r w:rsidR="005353E6" w:rsidRPr="00943125">
              <w:rPr>
                <w:rFonts w:ascii="Times New Roman" w:eastAsia="Calibri" w:hAnsi="Times New Roman" w:cs="Times New Roman"/>
                <w:noProof/>
                <w:color w:val="auto"/>
                <w:lang w:val="en-US" w:eastAsia="en-US"/>
              </w:rPr>
              <w:t>08/9</w:t>
            </w:r>
            <w:r w:rsidRPr="00943125">
              <w:rPr>
                <w:rFonts w:ascii="Times New Roman" w:eastAsia="Calibri" w:hAnsi="Times New Roman" w:cs="Times New Roman"/>
                <w:noProof/>
                <w:color w:val="auto"/>
                <w:lang w:val="en-US" w:eastAsia="en-US"/>
              </w:rPr>
              <w:t>/2025.</w:t>
            </w:r>
          </w:p>
        </w:tc>
        <w:tc>
          <w:tcPr>
            <w:tcW w:w="1276" w:type="dxa"/>
            <w:vAlign w:val="bottom"/>
          </w:tcPr>
          <w:p w14:paraId="705CF007"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87121C6"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r>
      <w:tr w:rsidR="00943125" w:rsidRPr="00943125" w14:paraId="5082ADE9" w14:textId="77777777" w:rsidTr="000F3383">
        <w:tc>
          <w:tcPr>
            <w:tcW w:w="1138" w:type="dxa"/>
            <w:shd w:val="clear" w:color="auto" w:fill="auto"/>
            <w:vAlign w:val="center"/>
          </w:tcPr>
          <w:p w14:paraId="3B153912"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83B443A" w14:textId="77777777" w:rsidR="009D6D20" w:rsidRPr="00943125" w:rsidRDefault="009D6D20" w:rsidP="00976616">
            <w:pPr>
              <w:widowControl/>
              <w:spacing w:before="120" w:after="120"/>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Sở Dân tộc tôn giáo</w:t>
            </w:r>
          </w:p>
        </w:tc>
        <w:tc>
          <w:tcPr>
            <w:tcW w:w="5387" w:type="dxa"/>
            <w:shd w:val="clear" w:color="auto" w:fill="auto"/>
            <w:vAlign w:val="center"/>
          </w:tcPr>
          <w:p w14:paraId="54B532FF" w14:textId="2B6C005C"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353E6" w:rsidRPr="00943125">
              <w:rPr>
                <w:rFonts w:ascii="Times New Roman" w:eastAsia="Calibri" w:hAnsi="Times New Roman" w:cs="Times New Roman"/>
                <w:noProof/>
                <w:color w:val="auto"/>
                <w:lang w:val="en-US" w:eastAsia="en-US"/>
              </w:rPr>
              <w:t>571/SDTTG</w:t>
            </w:r>
            <w:r w:rsidR="0042284A" w:rsidRPr="00943125">
              <w:rPr>
                <w:rFonts w:ascii="Times New Roman" w:eastAsia="Calibri" w:hAnsi="Times New Roman" w:cs="Times New Roman"/>
                <w:noProof/>
                <w:color w:val="auto"/>
                <w:lang w:val="en-US" w:eastAsia="en-US"/>
              </w:rPr>
              <w:t>-KTPCHTQT</w:t>
            </w:r>
            <w:r w:rsidRPr="00943125">
              <w:rPr>
                <w:rFonts w:ascii="Times New Roman" w:eastAsia="Calibri" w:hAnsi="Times New Roman" w:cs="Times New Roman"/>
                <w:noProof/>
                <w:color w:val="auto"/>
                <w:lang w:val="en-US" w:eastAsia="en-US"/>
              </w:rPr>
              <w:t xml:space="preserve"> ngày</w:t>
            </w:r>
            <w:r w:rsidR="0042284A" w:rsidRPr="00943125">
              <w:rPr>
                <w:rFonts w:ascii="Times New Roman" w:eastAsia="Calibri" w:hAnsi="Times New Roman" w:cs="Times New Roman"/>
                <w:noProof/>
                <w:color w:val="auto"/>
                <w:lang w:val="en-US" w:eastAsia="en-US"/>
              </w:rPr>
              <w:t xml:space="preserve"> 25</w:t>
            </w:r>
            <w:r w:rsidRPr="00943125">
              <w:rPr>
                <w:rFonts w:ascii="Times New Roman" w:eastAsia="Calibri" w:hAnsi="Times New Roman" w:cs="Times New Roman"/>
                <w:noProof/>
                <w:color w:val="auto"/>
                <w:lang w:val="en-US" w:eastAsia="en-US"/>
              </w:rPr>
              <w:t>/8/2025.</w:t>
            </w:r>
          </w:p>
        </w:tc>
        <w:tc>
          <w:tcPr>
            <w:tcW w:w="1276" w:type="dxa"/>
            <w:vAlign w:val="bottom"/>
          </w:tcPr>
          <w:p w14:paraId="467236E1"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26B03234"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63764DB" w14:textId="77777777" w:rsidTr="000F3383">
        <w:tc>
          <w:tcPr>
            <w:tcW w:w="1138" w:type="dxa"/>
            <w:shd w:val="clear" w:color="auto" w:fill="auto"/>
            <w:vAlign w:val="center"/>
          </w:tcPr>
          <w:p w14:paraId="4056A640"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734C096" w14:textId="77777777" w:rsidR="009D6D20" w:rsidRPr="00943125" w:rsidRDefault="009D6D20" w:rsidP="009D6D20">
            <w:pPr>
              <w:widowControl/>
              <w:spacing w:before="120" w:after="120"/>
              <w:jc w:val="both"/>
              <w:rPr>
                <w:rFonts w:ascii="Times New Roman" w:eastAsia="Calibri" w:hAnsi="Times New Roman" w:cs="Times New Roman"/>
                <w:i/>
                <w:iCs/>
                <w:noProof/>
                <w:color w:val="auto"/>
                <w:lang w:val="en-US" w:eastAsia="en-US"/>
              </w:rPr>
            </w:pPr>
            <w:r w:rsidRPr="00943125">
              <w:rPr>
                <w:rFonts w:ascii="Times New Roman" w:hAnsi="Times New Roman" w:cs="Times New Roman"/>
                <w:color w:val="auto"/>
              </w:rPr>
              <w:t>Trung tâm chuyển đổi số TPHCM</w:t>
            </w:r>
          </w:p>
        </w:tc>
        <w:tc>
          <w:tcPr>
            <w:tcW w:w="5387" w:type="dxa"/>
            <w:shd w:val="clear" w:color="auto" w:fill="auto"/>
            <w:vAlign w:val="center"/>
          </w:tcPr>
          <w:p w14:paraId="1DCD2471" w14:textId="1D54C975"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42284A" w:rsidRPr="00943125">
              <w:rPr>
                <w:rFonts w:ascii="Times New Roman" w:eastAsia="Calibri" w:hAnsi="Times New Roman" w:cs="Times New Roman"/>
                <w:noProof/>
                <w:color w:val="auto"/>
                <w:lang w:val="en-US" w:eastAsia="en-US"/>
              </w:rPr>
              <w:t>643/TTCĐS-HCTH</w:t>
            </w:r>
            <w:r w:rsidRPr="00943125">
              <w:rPr>
                <w:rFonts w:ascii="Times New Roman" w:eastAsia="Calibri" w:hAnsi="Times New Roman" w:cs="Times New Roman"/>
                <w:noProof/>
                <w:color w:val="auto"/>
                <w:lang w:val="en-US" w:eastAsia="en-US"/>
              </w:rPr>
              <w:t xml:space="preserve"> ngày </w:t>
            </w:r>
            <w:r w:rsidR="0042284A"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61FBD6BE"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156A331C"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9537465" w14:textId="77777777" w:rsidTr="000F3383">
        <w:tc>
          <w:tcPr>
            <w:tcW w:w="1138" w:type="dxa"/>
            <w:shd w:val="clear" w:color="auto" w:fill="auto"/>
            <w:vAlign w:val="center"/>
          </w:tcPr>
          <w:p w14:paraId="3624FB6D"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3CE6495" w14:textId="77777777" w:rsidR="009D6D20" w:rsidRPr="00943125" w:rsidRDefault="009D6D20" w:rsidP="009D6D20">
            <w:pPr>
              <w:widowControl/>
              <w:spacing w:before="120" w:after="120"/>
              <w:jc w:val="both"/>
              <w:rPr>
                <w:rFonts w:ascii="Times New Roman" w:eastAsia="Calibri" w:hAnsi="Times New Roman" w:cs="Times New Roman"/>
                <w:noProof/>
                <w:color w:val="auto"/>
                <w:lang w:eastAsia="en-US"/>
              </w:rPr>
            </w:pPr>
            <w:r w:rsidRPr="00943125">
              <w:rPr>
                <w:rFonts w:ascii="Times New Roman" w:hAnsi="Times New Roman" w:cs="Times New Roman"/>
                <w:color w:val="auto"/>
              </w:rPr>
              <w:t>Công an Thành phố</w:t>
            </w:r>
          </w:p>
        </w:tc>
        <w:tc>
          <w:tcPr>
            <w:tcW w:w="5387" w:type="dxa"/>
            <w:shd w:val="clear" w:color="auto" w:fill="auto"/>
            <w:vAlign w:val="center"/>
          </w:tcPr>
          <w:p w14:paraId="5FF575C1" w14:textId="5CB0797D"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42284A" w:rsidRPr="00943125">
              <w:rPr>
                <w:rFonts w:ascii="Times New Roman" w:eastAsia="Calibri" w:hAnsi="Times New Roman" w:cs="Times New Roman"/>
                <w:noProof/>
                <w:color w:val="auto"/>
                <w:lang w:val="en-US" w:eastAsia="en-US"/>
              </w:rPr>
              <w:t>1536</w:t>
            </w:r>
            <w:r w:rsidRPr="00943125">
              <w:rPr>
                <w:rFonts w:ascii="Times New Roman" w:eastAsia="Calibri" w:hAnsi="Times New Roman" w:cs="Times New Roman"/>
                <w:noProof/>
                <w:color w:val="auto"/>
                <w:lang w:val="en-US" w:eastAsia="en-US"/>
              </w:rPr>
              <w:t>/</w:t>
            </w:r>
            <w:r w:rsidR="0042284A" w:rsidRPr="00943125">
              <w:rPr>
                <w:rFonts w:ascii="Times New Roman" w:eastAsia="Calibri" w:hAnsi="Times New Roman" w:cs="Times New Roman"/>
                <w:noProof/>
                <w:color w:val="auto"/>
                <w:lang w:val="en-US" w:eastAsia="en-US"/>
              </w:rPr>
              <w:t>CATP-PV01</w:t>
            </w:r>
            <w:r w:rsidRPr="00943125">
              <w:rPr>
                <w:rFonts w:ascii="Times New Roman" w:eastAsia="Calibri" w:hAnsi="Times New Roman" w:cs="Times New Roman"/>
                <w:noProof/>
                <w:color w:val="auto"/>
                <w:lang w:val="en-US" w:eastAsia="en-US"/>
              </w:rPr>
              <w:t xml:space="preserve"> ngày </w:t>
            </w:r>
            <w:r w:rsidR="0042284A"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66B34DD8"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07BE446B"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6018C76E" w14:textId="77777777" w:rsidTr="000F3383">
        <w:tc>
          <w:tcPr>
            <w:tcW w:w="1138" w:type="dxa"/>
            <w:shd w:val="clear" w:color="auto" w:fill="auto"/>
            <w:vAlign w:val="center"/>
          </w:tcPr>
          <w:p w14:paraId="01A51106"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48ACDD9" w14:textId="77777777" w:rsidR="009D6D20" w:rsidRPr="00943125" w:rsidRDefault="009D6D20" w:rsidP="009D6D20">
            <w:pPr>
              <w:widowControl/>
              <w:spacing w:before="120" w:after="120"/>
              <w:jc w:val="both"/>
              <w:rPr>
                <w:rFonts w:ascii="Times New Roman" w:eastAsia="Calibri" w:hAnsi="Times New Roman" w:cs="Times New Roman"/>
                <w:noProof/>
                <w:color w:val="auto"/>
                <w:lang w:eastAsia="en-US"/>
              </w:rPr>
            </w:pPr>
            <w:r w:rsidRPr="00943125">
              <w:rPr>
                <w:rFonts w:ascii="Times New Roman" w:hAnsi="Times New Roman" w:cs="Times New Roman"/>
                <w:color w:val="auto"/>
              </w:rPr>
              <w:t>HĐND phường Bến Thành</w:t>
            </w:r>
          </w:p>
        </w:tc>
        <w:tc>
          <w:tcPr>
            <w:tcW w:w="5387" w:type="dxa"/>
            <w:shd w:val="clear" w:color="auto" w:fill="auto"/>
            <w:vAlign w:val="center"/>
          </w:tcPr>
          <w:p w14:paraId="4C07E04A" w14:textId="13F474DF" w:rsidR="009D6D20" w:rsidRPr="00943125" w:rsidRDefault="009D6D20"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15</w:t>
            </w:r>
            <w:r w:rsidRPr="00943125">
              <w:rPr>
                <w:rFonts w:ascii="Times New Roman" w:eastAsia="Calibri" w:hAnsi="Times New Roman" w:cs="Times New Roman"/>
                <w:noProof/>
                <w:color w:val="auto"/>
                <w:lang w:val="en-US" w:eastAsia="en-US"/>
              </w:rPr>
              <w:t>/</w:t>
            </w:r>
            <w:r w:rsidR="00AA5FFA" w:rsidRPr="00943125">
              <w:rPr>
                <w:rFonts w:ascii="Times New Roman" w:eastAsia="Calibri" w:hAnsi="Times New Roman" w:cs="Times New Roman"/>
                <w:noProof/>
                <w:color w:val="auto"/>
                <w:lang w:val="en-US" w:eastAsia="en-US"/>
              </w:rPr>
              <w:t>CV-</w:t>
            </w:r>
            <w:r w:rsidR="0042284A" w:rsidRPr="00943125">
              <w:rPr>
                <w:rFonts w:ascii="Times New Roman" w:eastAsia="Calibri" w:hAnsi="Times New Roman" w:cs="Times New Roman"/>
                <w:noProof/>
                <w:color w:val="auto"/>
                <w:lang w:val="en-US" w:eastAsia="en-US"/>
              </w:rPr>
              <w:t>HĐND</w:t>
            </w:r>
            <w:r w:rsidRPr="00943125">
              <w:rPr>
                <w:rFonts w:ascii="Times New Roman" w:eastAsia="Calibri" w:hAnsi="Times New Roman" w:cs="Times New Roman"/>
                <w:noProof/>
                <w:color w:val="auto"/>
                <w:lang w:val="en-US" w:eastAsia="en-US"/>
              </w:rPr>
              <w:t xml:space="preserve"> ngày </w:t>
            </w:r>
            <w:r w:rsidR="00AA5FFA"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65344FC9"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tcPr>
          <w:p w14:paraId="22E5AC89"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645D3EC2" w14:textId="77777777" w:rsidTr="000F3383">
        <w:tc>
          <w:tcPr>
            <w:tcW w:w="1138" w:type="dxa"/>
            <w:shd w:val="clear" w:color="auto" w:fill="auto"/>
            <w:vAlign w:val="center"/>
          </w:tcPr>
          <w:p w14:paraId="31A7A1A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6F048BA" w14:textId="77777777" w:rsidR="0042284A" w:rsidRPr="00943125" w:rsidRDefault="0042284A" w:rsidP="0042284A">
            <w:pPr>
              <w:widowControl/>
              <w:spacing w:before="120" w:after="120"/>
              <w:jc w:val="both"/>
              <w:rPr>
                <w:rFonts w:ascii="Times New Roman" w:eastAsia="Calibri" w:hAnsi="Times New Roman" w:cs="Times New Roman"/>
                <w:noProof/>
                <w:color w:val="auto"/>
                <w:lang w:eastAsia="en-US"/>
              </w:rPr>
            </w:pPr>
            <w:r w:rsidRPr="00943125">
              <w:rPr>
                <w:rFonts w:ascii="Times New Roman" w:hAnsi="Times New Roman" w:cs="Times New Roman"/>
                <w:color w:val="auto"/>
              </w:rPr>
              <w:t>HĐND phường Cầu Ông Lãnh</w:t>
            </w:r>
          </w:p>
        </w:tc>
        <w:tc>
          <w:tcPr>
            <w:tcW w:w="5387" w:type="dxa"/>
            <w:shd w:val="clear" w:color="auto" w:fill="auto"/>
            <w:vAlign w:val="center"/>
          </w:tcPr>
          <w:p w14:paraId="4B22B3A1" w14:textId="69D8B264"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06</w:t>
            </w:r>
            <w:r w:rsidRPr="00943125">
              <w:rPr>
                <w:rFonts w:ascii="Times New Roman" w:eastAsia="Calibri" w:hAnsi="Times New Roman" w:cs="Times New Roman"/>
                <w:noProof/>
                <w:color w:val="auto"/>
                <w:lang w:val="en-US" w:eastAsia="en-US"/>
              </w:rPr>
              <w:t>/</w:t>
            </w:r>
            <w:r w:rsidR="00AC013F"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HĐND</w:t>
            </w:r>
            <w:r w:rsidR="00AC013F"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0D51F9D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CEA521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DA6B679" w14:textId="77777777" w:rsidTr="000F3383">
        <w:tc>
          <w:tcPr>
            <w:tcW w:w="1138" w:type="dxa"/>
            <w:shd w:val="clear" w:color="auto" w:fill="auto"/>
            <w:vAlign w:val="center"/>
          </w:tcPr>
          <w:p w14:paraId="683D8DF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C7C0F61" w14:textId="77777777" w:rsidR="0042284A" w:rsidRPr="00943125" w:rsidRDefault="0042284A" w:rsidP="0042284A">
            <w:pPr>
              <w:widowControl/>
              <w:spacing w:before="120" w:after="120"/>
              <w:jc w:val="both"/>
              <w:rPr>
                <w:rFonts w:ascii="Times New Roman" w:eastAsia="Calibri" w:hAnsi="Times New Roman" w:cs="Times New Roman"/>
                <w:noProof/>
                <w:color w:val="auto"/>
                <w:lang w:eastAsia="en-US"/>
              </w:rPr>
            </w:pPr>
            <w:r w:rsidRPr="00943125">
              <w:rPr>
                <w:rFonts w:ascii="Times New Roman" w:hAnsi="Times New Roman" w:cs="Times New Roman"/>
                <w:color w:val="auto"/>
              </w:rPr>
              <w:t>HĐND phường Sài Gòn</w:t>
            </w:r>
          </w:p>
        </w:tc>
        <w:tc>
          <w:tcPr>
            <w:tcW w:w="5387" w:type="dxa"/>
            <w:shd w:val="clear" w:color="auto" w:fill="auto"/>
            <w:vAlign w:val="center"/>
          </w:tcPr>
          <w:p w14:paraId="5E66BD20" w14:textId="0387ED3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09</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23</w:t>
            </w:r>
            <w:r w:rsidRPr="00943125">
              <w:rPr>
                <w:rFonts w:ascii="Times New Roman" w:eastAsia="Calibri" w:hAnsi="Times New Roman" w:cs="Times New Roman"/>
                <w:noProof/>
                <w:color w:val="auto"/>
                <w:lang w:val="en-US" w:eastAsia="en-US"/>
              </w:rPr>
              <w:t>/8/2025.</w:t>
            </w:r>
          </w:p>
        </w:tc>
        <w:tc>
          <w:tcPr>
            <w:tcW w:w="1276" w:type="dxa"/>
            <w:vAlign w:val="bottom"/>
          </w:tcPr>
          <w:p w14:paraId="26725A0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0BF3A8F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6663D084" w14:textId="77777777" w:rsidTr="000F3383">
        <w:tc>
          <w:tcPr>
            <w:tcW w:w="1138" w:type="dxa"/>
            <w:shd w:val="clear" w:color="auto" w:fill="auto"/>
            <w:vAlign w:val="center"/>
          </w:tcPr>
          <w:p w14:paraId="1FB2FB2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059CDAD" w14:textId="77777777" w:rsidR="0042284A" w:rsidRPr="00943125" w:rsidRDefault="0042284A" w:rsidP="0042284A">
            <w:pPr>
              <w:widowControl/>
              <w:spacing w:before="120" w:after="120"/>
              <w:jc w:val="both"/>
              <w:rPr>
                <w:rFonts w:ascii="Times New Roman" w:eastAsia="Calibri" w:hAnsi="Times New Roman" w:cs="Times New Roman"/>
                <w:noProof/>
                <w:color w:val="auto"/>
                <w:lang w:eastAsia="en-US"/>
              </w:rPr>
            </w:pPr>
            <w:r w:rsidRPr="00943125">
              <w:rPr>
                <w:rFonts w:ascii="Times New Roman" w:hAnsi="Times New Roman" w:cs="Times New Roman"/>
                <w:color w:val="auto"/>
              </w:rPr>
              <w:t>HĐND phường Tân Định</w:t>
            </w:r>
          </w:p>
        </w:tc>
        <w:tc>
          <w:tcPr>
            <w:tcW w:w="5387" w:type="dxa"/>
            <w:shd w:val="clear" w:color="auto" w:fill="auto"/>
            <w:vAlign w:val="center"/>
          </w:tcPr>
          <w:p w14:paraId="00343CC5" w14:textId="1506CF0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60F00" w:rsidRPr="00943125">
              <w:rPr>
                <w:rFonts w:ascii="Times New Roman" w:eastAsia="Calibri" w:hAnsi="Times New Roman" w:cs="Times New Roman"/>
                <w:noProof/>
                <w:color w:val="auto"/>
                <w:lang w:val="en-US" w:eastAsia="en-US"/>
              </w:rPr>
              <w:t>15</w:t>
            </w:r>
            <w:r w:rsidRPr="00943125">
              <w:rPr>
                <w:rFonts w:ascii="Times New Roman" w:eastAsia="Calibri" w:hAnsi="Times New Roman" w:cs="Times New Roman"/>
                <w:noProof/>
                <w:color w:val="auto"/>
                <w:lang w:val="en-US" w:eastAsia="en-US"/>
              </w:rPr>
              <w:t>/HĐND</w:t>
            </w:r>
            <w:r w:rsidR="00A60F00"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A60F00"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6F0BF9A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39755C5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5715E4BA" w14:textId="77777777" w:rsidTr="000F3383">
        <w:tc>
          <w:tcPr>
            <w:tcW w:w="1138" w:type="dxa"/>
            <w:shd w:val="clear" w:color="auto" w:fill="auto"/>
            <w:vAlign w:val="center"/>
          </w:tcPr>
          <w:p w14:paraId="1E43352B"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35B649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Bàn Cờ</w:t>
            </w:r>
          </w:p>
        </w:tc>
        <w:tc>
          <w:tcPr>
            <w:tcW w:w="5387" w:type="dxa"/>
            <w:shd w:val="clear" w:color="auto" w:fill="auto"/>
            <w:vAlign w:val="center"/>
          </w:tcPr>
          <w:p w14:paraId="342F2157" w14:textId="07D1295A"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93704" w:rsidRPr="00943125">
              <w:rPr>
                <w:rFonts w:ascii="Times New Roman" w:eastAsia="Calibri" w:hAnsi="Times New Roman" w:cs="Times New Roman"/>
                <w:noProof/>
                <w:color w:val="auto"/>
                <w:lang w:val="en-US" w:eastAsia="en-US"/>
              </w:rPr>
              <w:t>62</w:t>
            </w:r>
            <w:r w:rsidRPr="00943125">
              <w:rPr>
                <w:rFonts w:ascii="Times New Roman" w:eastAsia="Calibri" w:hAnsi="Times New Roman" w:cs="Times New Roman"/>
                <w:noProof/>
                <w:color w:val="auto"/>
                <w:lang w:val="en-US" w:eastAsia="en-US"/>
              </w:rPr>
              <w:t xml:space="preserve">/HĐND ngày </w:t>
            </w:r>
            <w:r w:rsidR="00F93704"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center"/>
          </w:tcPr>
          <w:p w14:paraId="0F1EE5B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F5E7E0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02B422D" w14:textId="77777777" w:rsidTr="000F3383">
        <w:tc>
          <w:tcPr>
            <w:tcW w:w="1138" w:type="dxa"/>
            <w:shd w:val="clear" w:color="auto" w:fill="auto"/>
            <w:vAlign w:val="center"/>
          </w:tcPr>
          <w:p w14:paraId="7DF49C0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C124D9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Xuân Hòa</w:t>
            </w:r>
          </w:p>
        </w:tc>
        <w:tc>
          <w:tcPr>
            <w:tcW w:w="5387" w:type="dxa"/>
            <w:shd w:val="clear" w:color="auto" w:fill="auto"/>
            <w:vAlign w:val="center"/>
          </w:tcPr>
          <w:p w14:paraId="5537C212" w14:textId="3E53496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055AF9" w:rsidRPr="00943125">
              <w:rPr>
                <w:rFonts w:ascii="Times New Roman" w:eastAsia="Calibri" w:hAnsi="Times New Roman" w:cs="Times New Roman"/>
                <w:noProof/>
                <w:color w:val="auto"/>
                <w:lang w:val="en-US" w:eastAsia="en-US"/>
              </w:rPr>
              <w:t>48</w:t>
            </w:r>
            <w:r w:rsidRPr="00943125">
              <w:rPr>
                <w:rFonts w:ascii="Times New Roman" w:eastAsia="Calibri" w:hAnsi="Times New Roman" w:cs="Times New Roman"/>
                <w:noProof/>
                <w:color w:val="auto"/>
                <w:lang w:val="en-US" w:eastAsia="en-US"/>
              </w:rPr>
              <w:t xml:space="preserve">/HĐND ngày </w:t>
            </w:r>
            <w:r w:rsidR="00055AF9"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571CFE0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0E4B774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0F19A93A" w14:textId="77777777" w:rsidTr="000F3383">
        <w:tc>
          <w:tcPr>
            <w:tcW w:w="1138" w:type="dxa"/>
            <w:shd w:val="clear" w:color="auto" w:fill="auto"/>
            <w:vAlign w:val="center"/>
          </w:tcPr>
          <w:p w14:paraId="16965CF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17A28EF"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Khánh Hội</w:t>
            </w:r>
          </w:p>
        </w:tc>
        <w:tc>
          <w:tcPr>
            <w:tcW w:w="5387" w:type="dxa"/>
            <w:shd w:val="clear" w:color="auto" w:fill="auto"/>
            <w:vAlign w:val="center"/>
          </w:tcPr>
          <w:p w14:paraId="6681248E" w14:textId="22313D5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835B4F" w:rsidRPr="00943125">
              <w:rPr>
                <w:rFonts w:ascii="Times New Roman" w:eastAsia="Calibri" w:hAnsi="Times New Roman" w:cs="Times New Roman"/>
                <w:noProof/>
                <w:color w:val="auto"/>
                <w:lang w:val="en-US" w:eastAsia="en-US"/>
              </w:rPr>
              <w:t>09</w:t>
            </w:r>
            <w:r w:rsidRPr="00943125">
              <w:rPr>
                <w:rFonts w:ascii="Times New Roman" w:eastAsia="Calibri" w:hAnsi="Times New Roman" w:cs="Times New Roman"/>
                <w:noProof/>
                <w:color w:val="auto"/>
                <w:lang w:val="en-US" w:eastAsia="en-US"/>
              </w:rPr>
              <w:t>/</w:t>
            </w:r>
            <w:r w:rsidR="00835B4F"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835B4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036455C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B3C306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33F96F0" w14:textId="77777777" w:rsidTr="000F3383">
        <w:tc>
          <w:tcPr>
            <w:tcW w:w="1138" w:type="dxa"/>
            <w:shd w:val="clear" w:color="auto" w:fill="auto"/>
            <w:vAlign w:val="center"/>
          </w:tcPr>
          <w:p w14:paraId="667DC652"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22E371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Xóm Chiếu</w:t>
            </w:r>
          </w:p>
        </w:tc>
        <w:tc>
          <w:tcPr>
            <w:tcW w:w="5387" w:type="dxa"/>
            <w:shd w:val="clear" w:color="auto" w:fill="auto"/>
            <w:vAlign w:val="center"/>
          </w:tcPr>
          <w:p w14:paraId="42045E7F" w14:textId="3D5E864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15</w:t>
            </w:r>
            <w:r w:rsidRPr="00943125">
              <w:rPr>
                <w:rFonts w:ascii="Times New Roman" w:eastAsia="Calibri" w:hAnsi="Times New Roman" w:cs="Times New Roman"/>
                <w:noProof/>
                <w:color w:val="auto"/>
                <w:lang w:val="en-US" w:eastAsia="en-US"/>
              </w:rPr>
              <w:t xml:space="preserve">/HĐND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3CAA129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399182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376BD96" w14:textId="77777777" w:rsidTr="000F3383">
        <w:tc>
          <w:tcPr>
            <w:tcW w:w="1138" w:type="dxa"/>
            <w:shd w:val="clear" w:color="auto" w:fill="auto"/>
            <w:vAlign w:val="center"/>
          </w:tcPr>
          <w:p w14:paraId="398E2CB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E560C73"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An Đông</w:t>
            </w:r>
          </w:p>
        </w:tc>
        <w:tc>
          <w:tcPr>
            <w:tcW w:w="5387" w:type="dxa"/>
            <w:shd w:val="clear" w:color="auto" w:fill="auto"/>
            <w:vAlign w:val="center"/>
          </w:tcPr>
          <w:p w14:paraId="66286972" w14:textId="281F562A"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15/HĐND-VHXH ngày 20/8/2025.</w:t>
            </w:r>
          </w:p>
        </w:tc>
        <w:tc>
          <w:tcPr>
            <w:tcW w:w="1276" w:type="dxa"/>
            <w:vAlign w:val="bottom"/>
          </w:tcPr>
          <w:p w14:paraId="37623A2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E5E51D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5078F02" w14:textId="77777777" w:rsidTr="000F3383">
        <w:tc>
          <w:tcPr>
            <w:tcW w:w="1138" w:type="dxa"/>
            <w:shd w:val="clear" w:color="auto" w:fill="auto"/>
            <w:vAlign w:val="center"/>
          </w:tcPr>
          <w:p w14:paraId="4D53EF7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816AF7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Phú Thuận</w:t>
            </w:r>
          </w:p>
        </w:tc>
        <w:tc>
          <w:tcPr>
            <w:tcW w:w="5387" w:type="dxa"/>
            <w:shd w:val="clear" w:color="auto" w:fill="auto"/>
            <w:vAlign w:val="center"/>
          </w:tcPr>
          <w:p w14:paraId="0956AFD8" w14:textId="641001F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3627E" w:rsidRPr="00943125">
              <w:rPr>
                <w:rFonts w:ascii="Times New Roman" w:eastAsia="Calibri" w:hAnsi="Times New Roman" w:cs="Times New Roman"/>
                <w:noProof/>
                <w:color w:val="auto"/>
                <w:lang w:val="en-US" w:eastAsia="en-US"/>
              </w:rPr>
              <w:t>101</w:t>
            </w:r>
            <w:r w:rsidRPr="00943125">
              <w:rPr>
                <w:rFonts w:ascii="Times New Roman" w:eastAsia="Calibri" w:hAnsi="Times New Roman" w:cs="Times New Roman"/>
                <w:noProof/>
                <w:color w:val="auto"/>
                <w:lang w:val="en-US" w:eastAsia="en-US"/>
              </w:rPr>
              <w:t>/</w:t>
            </w:r>
            <w:r w:rsidR="0073627E"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73627E"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bottom"/>
          </w:tcPr>
          <w:p w14:paraId="5DA4A0B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FB7B0D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F926BF2" w14:textId="77777777" w:rsidTr="000F3383">
        <w:tc>
          <w:tcPr>
            <w:tcW w:w="1138" w:type="dxa"/>
            <w:shd w:val="clear" w:color="auto" w:fill="auto"/>
            <w:vAlign w:val="center"/>
          </w:tcPr>
          <w:p w14:paraId="5E05F8F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62D399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Mỹ</w:t>
            </w:r>
          </w:p>
        </w:tc>
        <w:tc>
          <w:tcPr>
            <w:tcW w:w="5387" w:type="dxa"/>
            <w:shd w:val="clear" w:color="auto" w:fill="auto"/>
            <w:vAlign w:val="center"/>
          </w:tcPr>
          <w:p w14:paraId="3007BE49" w14:textId="4BB599E6"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A4618" w:rsidRPr="00943125">
              <w:rPr>
                <w:rFonts w:ascii="Times New Roman" w:eastAsia="Calibri" w:hAnsi="Times New Roman" w:cs="Times New Roman"/>
                <w:noProof/>
                <w:color w:val="auto"/>
                <w:lang w:val="en-US" w:eastAsia="en-US"/>
              </w:rPr>
              <w:t>46</w:t>
            </w:r>
            <w:r w:rsidRPr="00943125">
              <w:rPr>
                <w:rFonts w:ascii="Times New Roman" w:eastAsia="Calibri" w:hAnsi="Times New Roman" w:cs="Times New Roman"/>
                <w:noProof/>
                <w:color w:val="auto"/>
                <w:lang w:val="en-US" w:eastAsia="en-US"/>
              </w:rPr>
              <w:t>/</w:t>
            </w:r>
            <w:r w:rsidR="007A4618"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7A4618"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341BBB3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6EA8F9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C499B7F" w14:textId="77777777" w:rsidTr="000F3383">
        <w:tc>
          <w:tcPr>
            <w:tcW w:w="1138" w:type="dxa"/>
            <w:shd w:val="clear" w:color="auto" w:fill="auto"/>
            <w:vAlign w:val="center"/>
          </w:tcPr>
          <w:p w14:paraId="7F43D43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8312FC0" w14:textId="5A2C786F" w:rsidR="0042284A" w:rsidRPr="00943125" w:rsidRDefault="0042284A" w:rsidP="0042284A">
            <w:pPr>
              <w:widowControl/>
              <w:spacing w:before="120" w:after="120"/>
              <w:jc w:val="both"/>
              <w:rPr>
                <w:rFonts w:ascii="Times New Roman" w:hAnsi="Times New Roman" w:cs="Times New Roman"/>
                <w:color w:val="auto"/>
                <w:lang w:val="en-US"/>
              </w:rPr>
            </w:pPr>
            <w:r w:rsidRPr="00943125">
              <w:rPr>
                <w:rFonts w:ascii="Times New Roman" w:hAnsi="Times New Roman" w:cs="Times New Roman"/>
                <w:color w:val="auto"/>
              </w:rPr>
              <w:t>HĐND phường T</w:t>
            </w:r>
            <w:r w:rsidR="0065412C" w:rsidRPr="00943125">
              <w:rPr>
                <w:rFonts w:ascii="Times New Roman" w:hAnsi="Times New Roman" w:cs="Times New Roman"/>
                <w:color w:val="auto"/>
                <w:lang w:val="en-US"/>
              </w:rPr>
              <w:t>ân Thuận</w:t>
            </w:r>
          </w:p>
        </w:tc>
        <w:tc>
          <w:tcPr>
            <w:tcW w:w="5387" w:type="dxa"/>
            <w:shd w:val="clear" w:color="auto" w:fill="auto"/>
            <w:vAlign w:val="center"/>
          </w:tcPr>
          <w:p w14:paraId="4201B6A3" w14:textId="338ED7C6"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w:t>
            </w:r>
            <w:r w:rsidR="0065412C" w:rsidRPr="00943125">
              <w:rPr>
                <w:rFonts w:ascii="Times New Roman" w:eastAsia="Calibri" w:hAnsi="Times New Roman" w:cs="Times New Roman"/>
                <w:noProof/>
                <w:color w:val="auto"/>
                <w:lang w:val="en-US" w:eastAsia="en-US"/>
              </w:rPr>
              <w:t>CV-</w:t>
            </w:r>
            <w:r w:rsidRPr="00943125">
              <w:rPr>
                <w:rFonts w:ascii="Times New Roman" w:eastAsia="Calibri" w:hAnsi="Times New Roman" w:cs="Times New Roman"/>
                <w:noProof/>
                <w:color w:val="auto"/>
                <w:lang w:val="en-US" w:eastAsia="en-US"/>
              </w:rPr>
              <w:t xml:space="preserve">HĐND ngày </w:t>
            </w:r>
            <w:r w:rsidR="0065412C"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bottom"/>
          </w:tcPr>
          <w:p w14:paraId="56C8558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E86968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3EB72973" w14:textId="77777777" w:rsidTr="000F3383">
        <w:tc>
          <w:tcPr>
            <w:tcW w:w="1138" w:type="dxa"/>
            <w:shd w:val="clear" w:color="auto" w:fill="auto"/>
            <w:vAlign w:val="center"/>
          </w:tcPr>
          <w:p w14:paraId="5EDF4AE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7494BD2"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Chánh Hưng</w:t>
            </w:r>
          </w:p>
        </w:tc>
        <w:tc>
          <w:tcPr>
            <w:tcW w:w="5387" w:type="dxa"/>
            <w:shd w:val="clear" w:color="auto" w:fill="auto"/>
            <w:vAlign w:val="center"/>
          </w:tcPr>
          <w:p w14:paraId="11EE9135" w14:textId="4BD06609"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10</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0845508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662F46A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045D49EC" w14:textId="77777777" w:rsidTr="000F3383">
        <w:tc>
          <w:tcPr>
            <w:tcW w:w="1138" w:type="dxa"/>
            <w:shd w:val="clear" w:color="auto" w:fill="auto"/>
            <w:vAlign w:val="center"/>
          </w:tcPr>
          <w:p w14:paraId="13BDE903"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7A0CF75" w14:textId="71F84572" w:rsidR="0042284A" w:rsidRPr="00943125" w:rsidRDefault="0042284A" w:rsidP="0042284A">
            <w:pPr>
              <w:widowControl/>
              <w:spacing w:before="120" w:after="120"/>
              <w:jc w:val="both"/>
              <w:rPr>
                <w:rFonts w:ascii="Times New Roman" w:hAnsi="Times New Roman" w:cs="Times New Roman"/>
                <w:color w:val="auto"/>
                <w:lang w:val="en-US"/>
              </w:rPr>
            </w:pPr>
            <w:r w:rsidRPr="00943125">
              <w:rPr>
                <w:rFonts w:ascii="Times New Roman" w:hAnsi="Times New Roman" w:cs="Times New Roman"/>
                <w:color w:val="auto"/>
              </w:rPr>
              <w:t xml:space="preserve">HĐND phường </w:t>
            </w:r>
            <w:r w:rsidR="00DB144D" w:rsidRPr="00943125">
              <w:rPr>
                <w:rFonts w:ascii="Times New Roman" w:hAnsi="Times New Roman" w:cs="Times New Roman"/>
                <w:color w:val="auto"/>
                <w:lang w:val="en-US"/>
              </w:rPr>
              <w:t>Hòa Hưng</w:t>
            </w:r>
          </w:p>
        </w:tc>
        <w:tc>
          <w:tcPr>
            <w:tcW w:w="5387" w:type="dxa"/>
            <w:shd w:val="clear" w:color="auto" w:fill="auto"/>
            <w:vAlign w:val="center"/>
          </w:tcPr>
          <w:p w14:paraId="6F43C49F" w14:textId="56CE4B1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93704" w:rsidRPr="00943125">
              <w:rPr>
                <w:rFonts w:ascii="Times New Roman" w:eastAsia="Calibri" w:hAnsi="Times New Roman" w:cs="Times New Roman"/>
                <w:noProof/>
                <w:color w:val="auto"/>
                <w:lang w:val="en-US" w:eastAsia="en-US"/>
              </w:rPr>
              <w:t>05</w:t>
            </w:r>
            <w:r w:rsidRPr="00943125">
              <w:rPr>
                <w:rFonts w:ascii="Times New Roman" w:eastAsia="Calibri" w:hAnsi="Times New Roman" w:cs="Times New Roman"/>
                <w:noProof/>
                <w:color w:val="auto"/>
                <w:lang w:val="en-US" w:eastAsia="en-US"/>
              </w:rPr>
              <w:t>/</w:t>
            </w:r>
            <w:r w:rsidR="00F93704"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A07F01"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center"/>
          </w:tcPr>
          <w:p w14:paraId="15DAF13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B6387C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620F927" w14:textId="77777777" w:rsidTr="000F3383">
        <w:tc>
          <w:tcPr>
            <w:tcW w:w="1138" w:type="dxa"/>
            <w:shd w:val="clear" w:color="auto" w:fill="auto"/>
            <w:vAlign w:val="center"/>
          </w:tcPr>
          <w:p w14:paraId="09E987AD"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F06C060"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Thới</w:t>
            </w:r>
          </w:p>
        </w:tc>
        <w:tc>
          <w:tcPr>
            <w:tcW w:w="5387" w:type="dxa"/>
            <w:shd w:val="clear" w:color="auto" w:fill="auto"/>
            <w:vAlign w:val="center"/>
          </w:tcPr>
          <w:p w14:paraId="210F1C7C" w14:textId="064FB84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55210" w:rsidRPr="00943125">
              <w:rPr>
                <w:rFonts w:ascii="Times New Roman" w:eastAsia="Calibri" w:hAnsi="Times New Roman" w:cs="Times New Roman"/>
                <w:noProof/>
                <w:color w:val="auto"/>
                <w:lang w:val="en-US" w:eastAsia="en-US"/>
              </w:rPr>
              <w:t>13</w:t>
            </w:r>
            <w:r w:rsidRPr="00943125">
              <w:rPr>
                <w:rFonts w:ascii="Times New Roman" w:eastAsia="Calibri" w:hAnsi="Times New Roman" w:cs="Times New Roman"/>
                <w:noProof/>
                <w:color w:val="auto"/>
                <w:lang w:val="en-US" w:eastAsia="en-US"/>
              </w:rPr>
              <w:t xml:space="preserve">/HĐND ngày </w:t>
            </w:r>
            <w:r w:rsidR="00255210"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center"/>
          </w:tcPr>
          <w:p w14:paraId="5BC4935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F54753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0A40B9B" w14:textId="77777777" w:rsidTr="000F3383">
        <w:tc>
          <w:tcPr>
            <w:tcW w:w="1138" w:type="dxa"/>
            <w:shd w:val="clear" w:color="auto" w:fill="auto"/>
            <w:vAlign w:val="center"/>
          </w:tcPr>
          <w:p w14:paraId="3A02F58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E931EC1"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Hòa Bình</w:t>
            </w:r>
          </w:p>
        </w:tc>
        <w:tc>
          <w:tcPr>
            <w:tcW w:w="5387" w:type="dxa"/>
            <w:shd w:val="clear" w:color="auto" w:fill="auto"/>
            <w:vAlign w:val="center"/>
          </w:tcPr>
          <w:p w14:paraId="0D0FA79C" w14:textId="53B3C35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07/HĐND ngày 20/8/2025.</w:t>
            </w:r>
          </w:p>
        </w:tc>
        <w:tc>
          <w:tcPr>
            <w:tcW w:w="1276" w:type="dxa"/>
            <w:vAlign w:val="bottom"/>
          </w:tcPr>
          <w:p w14:paraId="2C9DC8D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C2DB5C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B8DD73E" w14:textId="77777777" w:rsidTr="000F3383">
        <w:tc>
          <w:tcPr>
            <w:tcW w:w="1138" w:type="dxa"/>
            <w:shd w:val="clear" w:color="auto" w:fill="auto"/>
            <w:vAlign w:val="center"/>
          </w:tcPr>
          <w:p w14:paraId="705E117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3D22D52"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Minh Phụng</w:t>
            </w:r>
          </w:p>
        </w:tc>
        <w:tc>
          <w:tcPr>
            <w:tcW w:w="5387" w:type="dxa"/>
            <w:shd w:val="clear" w:color="auto" w:fill="auto"/>
            <w:vAlign w:val="center"/>
          </w:tcPr>
          <w:p w14:paraId="11218A1E" w14:textId="3FB6AE1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w:t>
            </w:r>
            <w:r w:rsidR="009C3378" w:rsidRPr="00943125">
              <w:rPr>
                <w:rFonts w:ascii="Times New Roman" w:eastAsia="Calibri" w:hAnsi="Times New Roman" w:cs="Times New Roman"/>
                <w:noProof/>
                <w:color w:val="auto"/>
                <w:lang w:val="en-US" w:eastAsia="en-US"/>
              </w:rPr>
              <w:t xml:space="preserve"> 10</w:t>
            </w:r>
            <w:r w:rsidRPr="00943125">
              <w:rPr>
                <w:rFonts w:ascii="Times New Roman" w:eastAsia="Calibri" w:hAnsi="Times New Roman" w:cs="Times New Roman"/>
                <w:noProof/>
                <w:color w:val="auto"/>
                <w:lang w:val="en-US" w:eastAsia="en-US"/>
              </w:rPr>
              <w:t xml:space="preserve">/HĐND ngày </w:t>
            </w:r>
            <w:r w:rsidR="009C3378"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4EBC66E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2CC3B89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574F643B" w14:textId="77777777" w:rsidTr="000F3383">
        <w:tc>
          <w:tcPr>
            <w:tcW w:w="1138" w:type="dxa"/>
            <w:shd w:val="clear" w:color="auto" w:fill="auto"/>
            <w:vAlign w:val="center"/>
          </w:tcPr>
          <w:p w14:paraId="3B87438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F379D4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Đông Hưng Thuận</w:t>
            </w:r>
          </w:p>
        </w:tc>
        <w:tc>
          <w:tcPr>
            <w:tcW w:w="5387" w:type="dxa"/>
            <w:shd w:val="clear" w:color="auto" w:fill="auto"/>
            <w:vAlign w:val="center"/>
          </w:tcPr>
          <w:p w14:paraId="2399FFA5" w14:textId="20BB563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44A9" w:rsidRPr="00943125">
              <w:rPr>
                <w:rFonts w:ascii="Times New Roman" w:eastAsia="Calibri" w:hAnsi="Times New Roman" w:cs="Times New Roman"/>
                <w:noProof/>
                <w:color w:val="auto"/>
                <w:lang w:val="en-US" w:eastAsia="en-US"/>
              </w:rPr>
              <w:t>12</w:t>
            </w:r>
            <w:r w:rsidRPr="00943125">
              <w:rPr>
                <w:rFonts w:ascii="Times New Roman" w:eastAsia="Calibri" w:hAnsi="Times New Roman" w:cs="Times New Roman"/>
                <w:noProof/>
                <w:color w:val="auto"/>
                <w:lang w:val="en-US" w:eastAsia="en-US"/>
              </w:rPr>
              <w:t xml:space="preserve">/HĐND ngày </w:t>
            </w:r>
            <w:r w:rsidR="009744A9"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65F115A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CD8E17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AC6E25C" w14:textId="77777777" w:rsidTr="000F3383">
        <w:tc>
          <w:tcPr>
            <w:tcW w:w="1138" w:type="dxa"/>
            <w:shd w:val="clear" w:color="auto" w:fill="auto"/>
            <w:vAlign w:val="center"/>
          </w:tcPr>
          <w:p w14:paraId="1BC513F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29B86C0"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Thới Hiệp</w:t>
            </w:r>
          </w:p>
        </w:tc>
        <w:tc>
          <w:tcPr>
            <w:tcW w:w="5387" w:type="dxa"/>
            <w:shd w:val="clear" w:color="auto" w:fill="auto"/>
            <w:vAlign w:val="center"/>
          </w:tcPr>
          <w:p w14:paraId="538D7167" w14:textId="7BC141D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75B62" w:rsidRPr="00943125">
              <w:rPr>
                <w:rFonts w:ascii="Times New Roman" w:eastAsia="Calibri" w:hAnsi="Times New Roman" w:cs="Times New Roman"/>
                <w:noProof/>
                <w:color w:val="auto"/>
                <w:lang w:val="en-US" w:eastAsia="en-US"/>
              </w:rPr>
              <w:t>12</w:t>
            </w:r>
            <w:r w:rsidRPr="00943125">
              <w:rPr>
                <w:rFonts w:ascii="Times New Roman" w:eastAsia="Calibri" w:hAnsi="Times New Roman" w:cs="Times New Roman"/>
                <w:noProof/>
                <w:color w:val="auto"/>
                <w:lang w:val="en-US" w:eastAsia="en-US"/>
              </w:rPr>
              <w:t xml:space="preserve">/HĐND ngày </w:t>
            </w:r>
            <w:r w:rsidR="00A75B62"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74446DC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0348B0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B52174D" w14:textId="77777777" w:rsidTr="000F3383">
        <w:tc>
          <w:tcPr>
            <w:tcW w:w="1138" w:type="dxa"/>
            <w:shd w:val="clear" w:color="auto" w:fill="auto"/>
            <w:vAlign w:val="center"/>
          </w:tcPr>
          <w:p w14:paraId="3AE6DA8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55B80D5"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Thới An</w:t>
            </w:r>
          </w:p>
        </w:tc>
        <w:tc>
          <w:tcPr>
            <w:tcW w:w="5387" w:type="dxa"/>
            <w:shd w:val="clear" w:color="auto" w:fill="auto"/>
            <w:vAlign w:val="center"/>
          </w:tcPr>
          <w:p w14:paraId="626A3FE5" w14:textId="1B285B8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49</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2122303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79FDF9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3E8DAB44" w14:textId="77777777" w:rsidTr="000F3383">
        <w:tc>
          <w:tcPr>
            <w:tcW w:w="1138" w:type="dxa"/>
            <w:shd w:val="clear" w:color="auto" w:fill="auto"/>
            <w:vAlign w:val="center"/>
          </w:tcPr>
          <w:p w14:paraId="67549E3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4469B7E"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Cầu Kiệu</w:t>
            </w:r>
          </w:p>
        </w:tc>
        <w:tc>
          <w:tcPr>
            <w:tcW w:w="5387" w:type="dxa"/>
            <w:shd w:val="clear" w:color="auto" w:fill="auto"/>
            <w:vAlign w:val="center"/>
          </w:tcPr>
          <w:p w14:paraId="13C7FFC0" w14:textId="4DF345E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03</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7AAB2D7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3FBD10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D18EA67" w14:textId="77777777" w:rsidTr="000F3383">
        <w:tc>
          <w:tcPr>
            <w:tcW w:w="1138" w:type="dxa"/>
            <w:shd w:val="clear" w:color="auto" w:fill="auto"/>
            <w:vAlign w:val="center"/>
          </w:tcPr>
          <w:p w14:paraId="5BF0275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7232EEC"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Đức Nhuận</w:t>
            </w:r>
          </w:p>
        </w:tc>
        <w:tc>
          <w:tcPr>
            <w:tcW w:w="5387" w:type="dxa"/>
            <w:shd w:val="clear" w:color="auto" w:fill="auto"/>
            <w:vAlign w:val="center"/>
          </w:tcPr>
          <w:p w14:paraId="0BCBCB2F" w14:textId="4AD5F50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09</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243E8D7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EC4C07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939FF3D" w14:textId="77777777" w:rsidTr="000F3383">
        <w:tc>
          <w:tcPr>
            <w:tcW w:w="1138" w:type="dxa"/>
            <w:shd w:val="clear" w:color="auto" w:fill="auto"/>
            <w:vAlign w:val="center"/>
          </w:tcPr>
          <w:p w14:paraId="2FE5425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92EE40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Phú Nhuận</w:t>
            </w:r>
          </w:p>
        </w:tc>
        <w:tc>
          <w:tcPr>
            <w:tcW w:w="5387" w:type="dxa"/>
            <w:shd w:val="clear" w:color="auto" w:fill="auto"/>
            <w:vAlign w:val="center"/>
          </w:tcPr>
          <w:p w14:paraId="66EF24B4" w14:textId="119656F4"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7F5FFBC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204A30A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1065ED23" w14:textId="77777777" w:rsidTr="000F3383">
        <w:tc>
          <w:tcPr>
            <w:tcW w:w="1138" w:type="dxa"/>
            <w:shd w:val="clear" w:color="auto" w:fill="auto"/>
            <w:vAlign w:val="center"/>
          </w:tcPr>
          <w:p w14:paraId="2101AF5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8AF55F8"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Bảy Hiền</w:t>
            </w:r>
          </w:p>
        </w:tc>
        <w:tc>
          <w:tcPr>
            <w:tcW w:w="5387" w:type="dxa"/>
            <w:shd w:val="clear" w:color="auto" w:fill="auto"/>
            <w:vAlign w:val="center"/>
          </w:tcPr>
          <w:p w14:paraId="5981F6FD" w14:textId="66E5B3C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10</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center"/>
          </w:tcPr>
          <w:p w14:paraId="69ED375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4C706F2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04E983F4" w14:textId="77777777" w:rsidTr="000F3383">
        <w:tc>
          <w:tcPr>
            <w:tcW w:w="1138" w:type="dxa"/>
            <w:shd w:val="clear" w:color="auto" w:fill="auto"/>
            <w:vAlign w:val="center"/>
          </w:tcPr>
          <w:p w14:paraId="31471EC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07366B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Bình</w:t>
            </w:r>
          </w:p>
        </w:tc>
        <w:tc>
          <w:tcPr>
            <w:tcW w:w="5387" w:type="dxa"/>
            <w:shd w:val="clear" w:color="auto" w:fill="auto"/>
            <w:vAlign w:val="center"/>
          </w:tcPr>
          <w:p w14:paraId="363878CF" w14:textId="7A0D6D24"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2F7F807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970BC0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FD82C3D" w14:textId="77777777" w:rsidTr="000F3383">
        <w:tc>
          <w:tcPr>
            <w:tcW w:w="1138" w:type="dxa"/>
            <w:shd w:val="clear" w:color="auto" w:fill="auto"/>
            <w:vAlign w:val="center"/>
          </w:tcPr>
          <w:p w14:paraId="0D77D859"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9B3845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Hòa</w:t>
            </w:r>
          </w:p>
        </w:tc>
        <w:tc>
          <w:tcPr>
            <w:tcW w:w="5387" w:type="dxa"/>
            <w:shd w:val="clear" w:color="auto" w:fill="auto"/>
            <w:vAlign w:val="center"/>
          </w:tcPr>
          <w:p w14:paraId="06E96F7A" w14:textId="57C7B8F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13</w:t>
            </w:r>
            <w:r w:rsidRPr="00943125">
              <w:rPr>
                <w:rFonts w:ascii="Times New Roman" w:eastAsia="Calibri" w:hAnsi="Times New Roman" w:cs="Times New Roman"/>
                <w:noProof/>
                <w:color w:val="auto"/>
                <w:lang w:val="en-US" w:eastAsia="en-US"/>
              </w:rPr>
              <w:t xml:space="preserve">/HĐND ngày </w:t>
            </w:r>
            <w:r w:rsidR="00AA5FFA"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44665BA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25D8238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18C1ABBB" w14:textId="77777777" w:rsidTr="000F3383">
        <w:tc>
          <w:tcPr>
            <w:tcW w:w="1138" w:type="dxa"/>
            <w:shd w:val="clear" w:color="auto" w:fill="auto"/>
            <w:vAlign w:val="center"/>
          </w:tcPr>
          <w:p w14:paraId="5326087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51F6AB6"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Sơn</w:t>
            </w:r>
          </w:p>
        </w:tc>
        <w:tc>
          <w:tcPr>
            <w:tcW w:w="5387" w:type="dxa"/>
            <w:shd w:val="clear" w:color="auto" w:fill="auto"/>
            <w:vAlign w:val="center"/>
          </w:tcPr>
          <w:p w14:paraId="514DABC5" w14:textId="04461D2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 xml:space="preserve">/HĐND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2BC394E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93386A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DAA4F2D" w14:textId="77777777" w:rsidTr="000F3383">
        <w:tc>
          <w:tcPr>
            <w:tcW w:w="1138" w:type="dxa"/>
            <w:shd w:val="clear" w:color="auto" w:fill="auto"/>
            <w:vAlign w:val="center"/>
          </w:tcPr>
          <w:p w14:paraId="58E5F07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846BC4E"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Sơn Hòa</w:t>
            </w:r>
          </w:p>
        </w:tc>
        <w:tc>
          <w:tcPr>
            <w:tcW w:w="5387" w:type="dxa"/>
            <w:shd w:val="clear" w:color="auto" w:fill="auto"/>
            <w:vAlign w:val="center"/>
          </w:tcPr>
          <w:p w14:paraId="1CB2C338" w14:textId="722AC33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44A9" w:rsidRPr="00943125">
              <w:rPr>
                <w:rFonts w:ascii="Times New Roman" w:eastAsia="Calibri" w:hAnsi="Times New Roman" w:cs="Times New Roman"/>
                <w:noProof/>
                <w:color w:val="auto"/>
                <w:lang w:val="en-US" w:eastAsia="en-US"/>
              </w:rPr>
              <w:t>13</w:t>
            </w:r>
            <w:r w:rsidRPr="00943125">
              <w:rPr>
                <w:rFonts w:ascii="Times New Roman" w:eastAsia="Calibri" w:hAnsi="Times New Roman" w:cs="Times New Roman"/>
                <w:noProof/>
                <w:color w:val="auto"/>
                <w:lang w:val="en-US" w:eastAsia="en-US"/>
              </w:rPr>
              <w:t xml:space="preserve">/HĐND ngày </w:t>
            </w:r>
            <w:r w:rsidR="009744A9"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10F80EB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75A48D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8533B1B" w14:textId="77777777" w:rsidTr="000F3383">
        <w:tc>
          <w:tcPr>
            <w:tcW w:w="1138" w:type="dxa"/>
            <w:shd w:val="clear" w:color="auto" w:fill="auto"/>
            <w:vAlign w:val="center"/>
          </w:tcPr>
          <w:p w14:paraId="09AC6C15"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6BB297C"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Sơn Nhì</w:t>
            </w:r>
          </w:p>
        </w:tc>
        <w:tc>
          <w:tcPr>
            <w:tcW w:w="5387" w:type="dxa"/>
            <w:shd w:val="clear" w:color="auto" w:fill="auto"/>
            <w:vAlign w:val="center"/>
          </w:tcPr>
          <w:p w14:paraId="45335B4E" w14:textId="47BCDFB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34</w:t>
            </w:r>
            <w:r w:rsidRPr="00943125">
              <w:rPr>
                <w:rFonts w:ascii="Times New Roman" w:eastAsia="Calibri" w:hAnsi="Times New Roman" w:cs="Times New Roman"/>
                <w:noProof/>
                <w:color w:val="auto"/>
                <w:lang w:val="en-US" w:eastAsia="en-US"/>
              </w:rPr>
              <w:t>/</w:t>
            </w:r>
            <w:r w:rsidR="00AC013F"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5E42905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AA7F44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FFE2594" w14:textId="77777777" w:rsidTr="000F3383">
        <w:tc>
          <w:tcPr>
            <w:tcW w:w="1138" w:type="dxa"/>
            <w:shd w:val="clear" w:color="auto" w:fill="auto"/>
            <w:vAlign w:val="center"/>
          </w:tcPr>
          <w:p w14:paraId="0C0F698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65131E5"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Tây Thạnh</w:t>
            </w:r>
          </w:p>
        </w:tc>
        <w:tc>
          <w:tcPr>
            <w:tcW w:w="5387" w:type="dxa"/>
            <w:shd w:val="clear" w:color="auto" w:fill="auto"/>
            <w:vAlign w:val="center"/>
          </w:tcPr>
          <w:p w14:paraId="33F3F8B5" w14:textId="28BAD93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A4618" w:rsidRPr="00943125">
              <w:rPr>
                <w:rFonts w:ascii="Times New Roman" w:eastAsia="Calibri" w:hAnsi="Times New Roman" w:cs="Times New Roman"/>
                <w:noProof/>
                <w:color w:val="auto"/>
                <w:lang w:val="en-US" w:eastAsia="en-US"/>
              </w:rPr>
              <w:t>15</w:t>
            </w:r>
            <w:r w:rsidRPr="00943125">
              <w:rPr>
                <w:rFonts w:ascii="Times New Roman" w:eastAsia="Calibri" w:hAnsi="Times New Roman" w:cs="Times New Roman"/>
                <w:noProof/>
                <w:color w:val="auto"/>
                <w:lang w:val="en-US" w:eastAsia="en-US"/>
              </w:rPr>
              <w:t xml:space="preserve">/HĐND ngày </w:t>
            </w:r>
            <w:r w:rsidR="007A4618"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3198FB6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4F1EC2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09560DD" w14:textId="77777777" w:rsidTr="000F3383">
        <w:tc>
          <w:tcPr>
            <w:tcW w:w="1138" w:type="dxa"/>
            <w:shd w:val="clear" w:color="auto" w:fill="auto"/>
            <w:vAlign w:val="center"/>
          </w:tcPr>
          <w:p w14:paraId="33F4978D"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966CE92"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An Lạc</w:t>
            </w:r>
          </w:p>
        </w:tc>
        <w:tc>
          <w:tcPr>
            <w:tcW w:w="5387" w:type="dxa"/>
            <w:shd w:val="clear" w:color="auto" w:fill="auto"/>
            <w:vAlign w:val="center"/>
          </w:tcPr>
          <w:p w14:paraId="080F826C" w14:textId="7F9B5EE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46</w:t>
            </w:r>
            <w:r w:rsidRPr="00943125">
              <w:rPr>
                <w:rFonts w:ascii="Times New Roman" w:eastAsia="Calibri" w:hAnsi="Times New Roman" w:cs="Times New Roman"/>
                <w:noProof/>
                <w:color w:val="auto"/>
                <w:lang w:val="en-US" w:eastAsia="en-US"/>
              </w:rPr>
              <w:t>/HĐND</w:t>
            </w:r>
            <w:r w:rsidR="0065412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65412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560B125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1CC95A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155C924" w14:textId="77777777" w:rsidTr="000F3383">
        <w:tc>
          <w:tcPr>
            <w:tcW w:w="1138" w:type="dxa"/>
            <w:shd w:val="clear" w:color="auto" w:fill="auto"/>
            <w:vAlign w:val="center"/>
          </w:tcPr>
          <w:p w14:paraId="1DB1BF2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6FFF75E"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Hưng Hòa</w:t>
            </w:r>
          </w:p>
        </w:tc>
        <w:tc>
          <w:tcPr>
            <w:tcW w:w="5387" w:type="dxa"/>
            <w:shd w:val="clear" w:color="auto" w:fill="auto"/>
            <w:vAlign w:val="center"/>
          </w:tcPr>
          <w:p w14:paraId="64C198B4" w14:textId="066E56F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44A9" w:rsidRPr="00943125">
              <w:rPr>
                <w:rFonts w:ascii="Times New Roman" w:eastAsia="Calibri" w:hAnsi="Times New Roman" w:cs="Times New Roman"/>
                <w:noProof/>
                <w:color w:val="auto"/>
                <w:lang w:val="en-US" w:eastAsia="en-US"/>
              </w:rPr>
              <w:t>53</w:t>
            </w:r>
            <w:r w:rsidRPr="00943125">
              <w:rPr>
                <w:rFonts w:ascii="Times New Roman" w:eastAsia="Calibri" w:hAnsi="Times New Roman" w:cs="Times New Roman"/>
                <w:noProof/>
                <w:color w:val="auto"/>
                <w:lang w:val="en-US" w:eastAsia="en-US"/>
              </w:rPr>
              <w:t>/</w:t>
            </w:r>
            <w:r w:rsidR="009744A9"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9744A9"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720C1D2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5C6A93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769FD5F" w14:textId="77777777" w:rsidTr="000F3383">
        <w:tc>
          <w:tcPr>
            <w:tcW w:w="1138" w:type="dxa"/>
            <w:shd w:val="clear" w:color="auto" w:fill="auto"/>
            <w:vAlign w:val="center"/>
          </w:tcPr>
          <w:p w14:paraId="13124C1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FFDB1F2"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Tân</w:t>
            </w:r>
          </w:p>
        </w:tc>
        <w:tc>
          <w:tcPr>
            <w:tcW w:w="5387" w:type="dxa"/>
            <w:shd w:val="clear" w:color="auto" w:fill="auto"/>
            <w:vAlign w:val="center"/>
          </w:tcPr>
          <w:p w14:paraId="02A07579" w14:textId="7525C92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E79A5" w:rsidRPr="00943125">
              <w:rPr>
                <w:rFonts w:ascii="Times New Roman" w:eastAsia="Calibri" w:hAnsi="Times New Roman" w:cs="Times New Roman"/>
                <w:noProof/>
                <w:color w:val="auto"/>
                <w:lang w:val="en-US" w:eastAsia="en-US"/>
              </w:rPr>
              <w:t>91</w:t>
            </w:r>
            <w:r w:rsidRPr="00943125">
              <w:rPr>
                <w:rFonts w:ascii="Times New Roman" w:eastAsia="Calibri" w:hAnsi="Times New Roman" w:cs="Times New Roman"/>
                <w:noProof/>
                <w:color w:val="auto"/>
                <w:lang w:val="en-US" w:eastAsia="en-US"/>
              </w:rPr>
              <w:t xml:space="preserve">/HĐND ngày </w:t>
            </w:r>
            <w:r w:rsidR="002E79A5"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60C74D4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8ED01C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789B450" w14:textId="77777777" w:rsidTr="000F3383">
        <w:tc>
          <w:tcPr>
            <w:tcW w:w="1138" w:type="dxa"/>
            <w:shd w:val="clear" w:color="auto" w:fill="auto"/>
            <w:vAlign w:val="center"/>
          </w:tcPr>
          <w:p w14:paraId="5829E35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A02E1BC"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Tạo</w:t>
            </w:r>
          </w:p>
        </w:tc>
        <w:tc>
          <w:tcPr>
            <w:tcW w:w="5387" w:type="dxa"/>
            <w:shd w:val="clear" w:color="auto" w:fill="auto"/>
            <w:vAlign w:val="center"/>
          </w:tcPr>
          <w:p w14:paraId="3B9AC96E" w14:textId="6F24AC7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54/HĐND ngày 21/8/2025.</w:t>
            </w:r>
          </w:p>
        </w:tc>
        <w:tc>
          <w:tcPr>
            <w:tcW w:w="1276" w:type="dxa"/>
            <w:vAlign w:val="center"/>
          </w:tcPr>
          <w:p w14:paraId="3C2E5C8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9A0592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0A00E29" w14:textId="77777777" w:rsidTr="000F3383">
        <w:tc>
          <w:tcPr>
            <w:tcW w:w="1138" w:type="dxa"/>
            <w:shd w:val="clear" w:color="auto" w:fill="auto"/>
            <w:vAlign w:val="center"/>
          </w:tcPr>
          <w:p w14:paraId="78D75E4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948449F"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An Hội Đông</w:t>
            </w:r>
          </w:p>
        </w:tc>
        <w:tc>
          <w:tcPr>
            <w:tcW w:w="5387" w:type="dxa"/>
            <w:shd w:val="clear" w:color="auto" w:fill="auto"/>
            <w:vAlign w:val="center"/>
          </w:tcPr>
          <w:p w14:paraId="647D7395" w14:textId="60EFEEB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55210" w:rsidRPr="00943125">
              <w:rPr>
                <w:rFonts w:ascii="Times New Roman" w:eastAsia="Calibri" w:hAnsi="Times New Roman" w:cs="Times New Roman"/>
                <w:noProof/>
                <w:color w:val="auto"/>
                <w:lang w:val="en-US" w:eastAsia="en-US"/>
              </w:rPr>
              <w:t>42</w:t>
            </w:r>
            <w:r w:rsidRPr="00943125">
              <w:rPr>
                <w:rFonts w:ascii="Times New Roman" w:eastAsia="Calibri" w:hAnsi="Times New Roman" w:cs="Times New Roman"/>
                <w:noProof/>
                <w:color w:val="auto"/>
                <w:lang w:val="en-US" w:eastAsia="en-US"/>
              </w:rPr>
              <w:t xml:space="preserve">/HĐND ngày </w:t>
            </w:r>
            <w:r w:rsidR="00255210"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3BC803A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0341066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105B024B" w14:textId="77777777" w:rsidTr="000F3383">
        <w:tc>
          <w:tcPr>
            <w:tcW w:w="1138" w:type="dxa"/>
            <w:shd w:val="clear" w:color="auto" w:fill="auto"/>
            <w:vAlign w:val="center"/>
          </w:tcPr>
          <w:p w14:paraId="474C2C3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0481091"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An Nhơn</w:t>
            </w:r>
          </w:p>
        </w:tc>
        <w:tc>
          <w:tcPr>
            <w:tcW w:w="5387" w:type="dxa"/>
            <w:shd w:val="clear" w:color="auto" w:fill="auto"/>
            <w:vAlign w:val="center"/>
          </w:tcPr>
          <w:p w14:paraId="77B0706D" w14:textId="665A2F3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w:t>
            </w:r>
            <w:r w:rsidR="00F93704" w:rsidRPr="00943125">
              <w:rPr>
                <w:rFonts w:ascii="Times New Roman" w:eastAsia="Calibri" w:hAnsi="Times New Roman" w:cs="Times New Roman"/>
                <w:noProof/>
                <w:color w:val="auto"/>
                <w:lang w:val="en-US" w:eastAsia="en-US"/>
              </w:rPr>
              <w:t xml:space="preserve"> 51</w:t>
            </w:r>
            <w:r w:rsidRPr="00943125">
              <w:rPr>
                <w:rFonts w:ascii="Times New Roman" w:eastAsia="Calibri" w:hAnsi="Times New Roman" w:cs="Times New Roman"/>
                <w:noProof/>
                <w:color w:val="auto"/>
                <w:lang w:val="en-US" w:eastAsia="en-US"/>
              </w:rPr>
              <w:t xml:space="preserve">/HĐND ngày </w:t>
            </w:r>
            <w:r w:rsidR="00F93704" w:rsidRPr="00943125">
              <w:rPr>
                <w:rFonts w:ascii="Times New Roman" w:eastAsia="Calibri" w:hAnsi="Times New Roman" w:cs="Times New Roman"/>
                <w:noProof/>
                <w:color w:val="auto"/>
                <w:lang w:val="en-US" w:eastAsia="en-US"/>
              </w:rPr>
              <w:t>20</w:t>
            </w:r>
            <w:r w:rsidRPr="00943125">
              <w:rPr>
                <w:rFonts w:ascii="Times New Roman" w:eastAsia="Calibri" w:hAnsi="Times New Roman" w:cs="Times New Roman"/>
                <w:noProof/>
                <w:color w:val="auto"/>
                <w:lang w:val="en-US" w:eastAsia="en-US"/>
              </w:rPr>
              <w:t>/8/2025.</w:t>
            </w:r>
          </w:p>
        </w:tc>
        <w:tc>
          <w:tcPr>
            <w:tcW w:w="1276" w:type="dxa"/>
            <w:vAlign w:val="center"/>
          </w:tcPr>
          <w:p w14:paraId="46D5F91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9C0B13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42D75A5" w14:textId="77777777" w:rsidTr="000F3383">
        <w:tc>
          <w:tcPr>
            <w:tcW w:w="1138" w:type="dxa"/>
            <w:shd w:val="clear" w:color="auto" w:fill="auto"/>
            <w:vAlign w:val="center"/>
          </w:tcPr>
          <w:p w14:paraId="0E73A80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601D18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Gò Vấp</w:t>
            </w:r>
          </w:p>
        </w:tc>
        <w:tc>
          <w:tcPr>
            <w:tcW w:w="5387" w:type="dxa"/>
            <w:shd w:val="clear" w:color="auto" w:fill="auto"/>
            <w:vAlign w:val="center"/>
          </w:tcPr>
          <w:p w14:paraId="0ED04911" w14:textId="182256C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40</w:t>
            </w:r>
            <w:r w:rsidRPr="00943125">
              <w:rPr>
                <w:rFonts w:ascii="Times New Roman" w:eastAsia="Calibri" w:hAnsi="Times New Roman" w:cs="Times New Roman"/>
                <w:noProof/>
                <w:color w:val="auto"/>
                <w:lang w:val="en-US" w:eastAsia="en-US"/>
              </w:rPr>
              <w:t>/</w:t>
            </w:r>
            <w:r w:rsidR="00AA5FFA"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HĐND</w:t>
            </w:r>
            <w:r w:rsidR="00AA5FFA" w:rsidRPr="00943125">
              <w:rPr>
                <w:rFonts w:ascii="Times New Roman" w:eastAsia="Calibri" w:hAnsi="Times New Roman" w:cs="Times New Roman"/>
                <w:noProof/>
                <w:color w:val="auto"/>
                <w:lang w:val="en-US" w:eastAsia="en-US"/>
              </w:rPr>
              <w:t>LT</w:t>
            </w:r>
            <w:r w:rsidRPr="00943125">
              <w:rPr>
                <w:rFonts w:ascii="Times New Roman" w:eastAsia="Calibri" w:hAnsi="Times New Roman" w:cs="Times New Roman"/>
                <w:noProof/>
                <w:color w:val="auto"/>
                <w:lang w:val="en-US" w:eastAsia="en-US"/>
              </w:rPr>
              <w:t xml:space="preserve"> ngày </w:t>
            </w:r>
            <w:r w:rsidR="00AA5FFA" w:rsidRPr="00943125">
              <w:rPr>
                <w:rFonts w:ascii="Times New Roman" w:eastAsia="Calibri" w:hAnsi="Times New Roman" w:cs="Times New Roman"/>
                <w:noProof/>
                <w:color w:val="auto"/>
                <w:lang w:val="en-US" w:eastAsia="en-US"/>
              </w:rPr>
              <w:t>04/9</w:t>
            </w:r>
            <w:r w:rsidRPr="00943125">
              <w:rPr>
                <w:rFonts w:ascii="Times New Roman" w:eastAsia="Calibri" w:hAnsi="Times New Roman" w:cs="Times New Roman"/>
                <w:noProof/>
                <w:color w:val="auto"/>
                <w:lang w:val="en-US" w:eastAsia="en-US"/>
              </w:rPr>
              <w:t>/2025.</w:t>
            </w:r>
          </w:p>
        </w:tc>
        <w:tc>
          <w:tcPr>
            <w:tcW w:w="1276" w:type="dxa"/>
            <w:vAlign w:val="bottom"/>
          </w:tcPr>
          <w:p w14:paraId="678FD1E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374D57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CB1FB7C" w14:textId="77777777" w:rsidTr="000F3383">
        <w:tc>
          <w:tcPr>
            <w:tcW w:w="1138" w:type="dxa"/>
            <w:shd w:val="clear" w:color="auto" w:fill="auto"/>
            <w:vAlign w:val="center"/>
          </w:tcPr>
          <w:p w14:paraId="5F06FEC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A67F45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Hạnh Thông</w:t>
            </w:r>
          </w:p>
        </w:tc>
        <w:tc>
          <w:tcPr>
            <w:tcW w:w="5387" w:type="dxa"/>
            <w:shd w:val="clear" w:color="auto" w:fill="auto"/>
            <w:vAlign w:val="center"/>
          </w:tcPr>
          <w:p w14:paraId="7115EA0C" w14:textId="4ADBBBB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51</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70C0C7E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EC167A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200DB47" w14:textId="77777777" w:rsidTr="000F3383">
        <w:tc>
          <w:tcPr>
            <w:tcW w:w="1138" w:type="dxa"/>
            <w:shd w:val="clear" w:color="auto" w:fill="auto"/>
            <w:vAlign w:val="center"/>
          </w:tcPr>
          <w:p w14:paraId="6309960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1CD0CB8"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Thông Tây Hội</w:t>
            </w:r>
          </w:p>
        </w:tc>
        <w:tc>
          <w:tcPr>
            <w:tcW w:w="5387" w:type="dxa"/>
            <w:shd w:val="clear" w:color="auto" w:fill="auto"/>
            <w:vAlign w:val="center"/>
          </w:tcPr>
          <w:p w14:paraId="326DAC96" w14:textId="46CFEA8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A4618" w:rsidRPr="00943125">
              <w:rPr>
                <w:rFonts w:ascii="Times New Roman" w:eastAsia="Calibri" w:hAnsi="Times New Roman" w:cs="Times New Roman"/>
                <w:noProof/>
                <w:color w:val="auto"/>
                <w:lang w:val="en-US" w:eastAsia="en-US"/>
              </w:rPr>
              <w:t>40</w:t>
            </w:r>
            <w:r w:rsidRPr="00943125">
              <w:rPr>
                <w:rFonts w:ascii="Times New Roman" w:eastAsia="Calibri" w:hAnsi="Times New Roman" w:cs="Times New Roman"/>
                <w:noProof/>
                <w:color w:val="auto"/>
                <w:lang w:val="en-US" w:eastAsia="en-US"/>
              </w:rPr>
              <w:t xml:space="preserve">/HĐND ngày </w:t>
            </w:r>
            <w:r w:rsidR="007A4618"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3482C3B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179C4B4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137A133E" w14:textId="77777777" w:rsidTr="000F3383">
        <w:tc>
          <w:tcPr>
            <w:tcW w:w="1138" w:type="dxa"/>
            <w:shd w:val="clear" w:color="auto" w:fill="auto"/>
            <w:vAlign w:val="center"/>
          </w:tcPr>
          <w:p w14:paraId="55E90FA1"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9096F5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Quới</w:t>
            </w:r>
          </w:p>
        </w:tc>
        <w:tc>
          <w:tcPr>
            <w:tcW w:w="5387" w:type="dxa"/>
            <w:shd w:val="clear" w:color="auto" w:fill="auto"/>
            <w:vAlign w:val="center"/>
          </w:tcPr>
          <w:p w14:paraId="2A019DB3" w14:textId="0826FA8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w:t>
            </w:r>
            <w:r w:rsidR="00AA5FFA"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AA5FFA" w:rsidRPr="00943125">
              <w:rPr>
                <w:rFonts w:ascii="Times New Roman" w:eastAsia="Calibri" w:hAnsi="Times New Roman" w:cs="Times New Roman"/>
                <w:noProof/>
                <w:color w:val="auto"/>
                <w:lang w:val="en-US" w:eastAsia="en-US"/>
              </w:rPr>
              <w:t>04/9</w:t>
            </w:r>
            <w:r w:rsidRPr="00943125">
              <w:rPr>
                <w:rFonts w:ascii="Times New Roman" w:eastAsia="Calibri" w:hAnsi="Times New Roman" w:cs="Times New Roman"/>
                <w:noProof/>
                <w:color w:val="auto"/>
                <w:lang w:val="en-US" w:eastAsia="en-US"/>
              </w:rPr>
              <w:t>/2025.</w:t>
            </w:r>
          </w:p>
        </w:tc>
        <w:tc>
          <w:tcPr>
            <w:tcW w:w="1276" w:type="dxa"/>
            <w:vAlign w:val="bottom"/>
          </w:tcPr>
          <w:p w14:paraId="1B0B92E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60E73B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C924174" w14:textId="77777777" w:rsidTr="000F3383">
        <w:tc>
          <w:tcPr>
            <w:tcW w:w="1138" w:type="dxa"/>
            <w:shd w:val="clear" w:color="auto" w:fill="auto"/>
            <w:vAlign w:val="center"/>
          </w:tcPr>
          <w:p w14:paraId="4D40EA3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E67399E"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Thạnh</w:t>
            </w:r>
          </w:p>
        </w:tc>
        <w:tc>
          <w:tcPr>
            <w:tcW w:w="5387" w:type="dxa"/>
            <w:shd w:val="clear" w:color="auto" w:fill="auto"/>
            <w:vAlign w:val="center"/>
          </w:tcPr>
          <w:p w14:paraId="691A4E38" w14:textId="09A2DCF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3627E" w:rsidRPr="00943125">
              <w:rPr>
                <w:rFonts w:ascii="Times New Roman" w:eastAsia="Calibri" w:hAnsi="Times New Roman" w:cs="Times New Roman"/>
                <w:noProof/>
                <w:color w:val="auto"/>
                <w:lang w:val="en-US" w:eastAsia="en-US"/>
              </w:rPr>
              <w:t>06</w:t>
            </w:r>
            <w:r w:rsidRPr="00943125">
              <w:rPr>
                <w:rFonts w:ascii="Times New Roman" w:eastAsia="Calibri" w:hAnsi="Times New Roman" w:cs="Times New Roman"/>
                <w:noProof/>
                <w:color w:val="auto"/>
                <w:lang w:val="en-US" w:eastAsia="en-US"/>
              </w:rPr>
              <w:t>/</w:t>
            </w:r>
            <w:r w:rsidR="0073627E"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 xml:space="preserve">HĐND ngày </w:t>
            </w:r>
            <w:r w:rsidR="0073627E"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3137A2C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E6D278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1C17FEE" w14:textId="77777777" w:rsidTr="000F3383">
        <w:tc>
          <w:tcPr>
            <w:tcW w:w="1138" w:type="dxa"/>
            <w:shd w:val="clear" w:color="auto" w:fill="auto"/>
            <w:vAlign w:val="center"/>
          </w:tcPr>
          <w:p w14:paraId="11E5F01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D373F1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Cát Lái</w:t>
            </w:r>
          </w:p>
        </w:tc>
        <w:tc>
          <w:tcPr>
            <w:tcW w:w="5387" w:type="dxa"/>
            <w:shd w:val="clear" w:color="auto" w:fill="auto"/>
            <w:vAlign w:val="center"/>
          </w:tcPr>
          <w:p w14:paraId="0B7C7F26" w14:textId="2F8F6CE6"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55210"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 xml:space="preserve">/HĐND ngày </w:t>
            </w:r>
            <w:r w:rsidR="00255210" w:rsidRPr="00943125">
              <w:rPr>
                <w:rFonts w:ascii="Times New Roman" w:eastAsia="Calibri" w:hAnsi="Times New Roman" w:cs="Times New Roman"/>
                <w:noProof/>
                <w:color w:val="auto"/>
                <w:lang w:val="en-US" w:eastAsia="en-US"/>
              </w:rPr>
              <w:t>20</w:t>
            </w:r>
            <w:r w:rsidRPr="00943125">
              <w:rPr>
                <w:rFonts w:ascii="Times New Roman" w:eastAsia="Calibri" w:hAnsi="Times New Roman" w:cs="Times New Roman"/>
                <w:noProof/>
                <w:color w:val="auto"/>
                <w:lang w:val="en-US" w:eastAsia="en-US"/>
              </w:rPr>
              <w:t>/8/2025.</w:t>
            </w:r>
          </w:p>
        </w:tc>
        <w:tc>
          <w:tcPr>
            <w:tcW w:w="1276" w:type="dxa"/>
            <w:vAlign w:val="bottom"/>
          </w:tcPr>
          <w:p w14:paraId="422678D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58F6DE7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098A4F5B" w14:textId="77777777" w:rsidTr="000F3383">
        <w:tc>
          <w:tcPr>
            <w:tcW w:w="1138" w:type="dxa"/>
            <w:shd w:val="clear" w:color="auto" w:fill="auto"/>
            <w:vAlign w:val="center"/>
          </w:tcPr>
          <w:p w14:paraId="47559B3D"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A313B77"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Linh Xuân</w:t>
            </w:r>
          </w:p>
        </w:tc>
        <w:tc>
          <w:tcPr>
            <w:tcW w:w="5387" w:type="dxa"/>
            <w:shd w:val="clear" w:color="auto" w:fill="auto"/>
            <w:vAlign w:val="center"/>
          </w:tcPr>
          <w:p w14:paraId="0DC328F0" w14:textId="1E607D5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51</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1306377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708A6D2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3269C74F" w14:textId="77777777" w:rsidTr="000F3383">
        <w:tc>
          <w:tcPr>
            <w:tcW w:w="1138" w:type="dxa"/>
            <w:shd w:val="clear" w:color="auto" w:fill="auto"/>
            <w:vAlign w:val="center"/>
          </w:tcPr>
          <w:p w14:paraId="1A1315FA"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93EC8F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Long Bình</w:t>
            </w:r>
          </w:p>
        </w:tc>
        <w:tc>
          <w:tcPr>
            <w:tcW w:w="5387" w:type="dxa"/>
            <w:shd w:val="clear" w:color="auto" w:fill="auto"/>
            <w:vAlign w:val="center"/>
          </w:tcPr>
          <w:p w14:paraId="28B0D84B" w14:textId="541F8CB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10</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236674F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2CA0DDC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6C4609D1" w14:textId="77777777" w:rsidTr="000F3383">
        <w:tc>
          <w:tcPr>
            <w:tcW w:w="1138" w:type="dxa"/>
            <w:shd w:val="clear" w:color="auto" w:fill="auto"/>
            <w:vAlign w:val="center"/>
          </w:tcPr>
          <w:p w14:paraId="1F0FE04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F1B5DE1"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Long Phước</w:t>
            </w:r>
          </w:p>
        </w:tc>
        <w:tc>
          <w:tcPr>
            <w:tcW w:w="5387" w:type="dxa"/>
            <w:shd w:val="clear" w:color="auto" w:fill="auto"/>
            <w:vAlign w:val="center"/>
          </w:tcPr>
          <w:p w14:paraId="17ED5E07" w14:textId="70BB5F5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44</w:t>
            </w:r>
            <w:r w:rsidRPr="00943125">
              <w:rPr>
                <w:rFonts w:ascii="Times New Roman" w:eastAsia="Calibri" w:hAnsi="Times New Roman" w:cs="Times New Roman"/>
                <w:noProof/>
                <w:color w:val="auto"/>
                <w:lang w:val="en-US" w:eastAsia="en-US"/>
              </w:rPr>
              <w:t xml:space="preserve">/HĐND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083CEB7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422F60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A49E421" w14:textId="77777777" w:rsidTr="000F3383">
        <w:tc>
          <w:tcPr>
            <w:tcW w:w="1138" w:type="dxa"/>
            <w:shd w:val="clear" w:color="auto" w:fill="auto"/>
            <w:vAlign w:val="center"/>
          </w:tcPr>
          <w:p w14:paraId="55F3808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99585C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Long Trường</w:t>
            </w:r>
          </w:p>
        </w:tc>
        <w:tc>
          <w:tcPr>
            <w:tcW w:w="5387" w:type="dxa"/>
            <w:shd w:val="clear" w:color="auto" w:fill="auto"/>
            <w:vAlign w:val="center"/>
          </w:tcPr>
          <w:p w14:paraId="783A87AC" w14:textId="02DDF53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3627E" w:rsidRPr="00943125">
              <w:rPr>
                <w:rFonts w:ascii="Times New Roman" w:eastAsia="Calibri" w:hAnsi="Times New Roman" w:cs="Times New Roman"/>
                <w:noProof/>
                <w:color w:val="auto"/>
                <w:lang w:val="en-US" w:eastAsia="en-US"/>
              </w:rPr>
              <w:t>58</w:t>
            </w:r>
            <w:r w:rsidRPr="00943125">
              <w:rPr>
                <w:rFonts w:ascii="Times New Roman" w:eastAsia="Calibri" w:hAnsi="Times New Roman" w:cs="Times New Roman"/>
                <w:noProof/>
                <w:color w:val="auto"/>
                <w:lang w:val="en-US" w:eastAsia="en-US"/>
              </w:rPr>
              <w:t xml:space="preserve">/HĐND ngày </w:t>
            </w:r>
            <w:r w:rsidR="0073627E"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7873C3E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C2F367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15D6663" w14:textId="77777777" w:rsidTr="000F3383">
        <w:tc>
          <w:tcPr>
            <w:tcW w:w="1138" w:type="dxa"/>
            <w:shd w:val="clear" w:color="auto" w:fill="auto"/>
            <w:vAlign w:val="center"/>
          </w:tcPr>
          <w:p w14:paraId="4FC1787D"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C383D95"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Phước Long</w:t>
            </w:r>
          </w:p>
        </w:tc>
        <w:tc>
          <w:tcPr>
            <w:tcW w:w="5387" w:type="dxa"/>
            <w:shd w:val="clear" w:color="auto" w:fill="auto"/>
            <w:vAlign w:val="center"/>
          </w:tcPr>
          <w:p w14:paraId="249F65BB" w14:textId="68DE2B2A"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E79A5" w:rsidRPr="00943125">
              <w:rPr>
                <w:rFonts w:ascii="Times New Roman" w:eastAsia="Calibri" w:hAnsi="Times New Roman" w:cs="Times New Roman"/>
                <w:noProof/>
                <w:color w:val="auto"/>
                <w:lang w:val="en-US" w:eastAsia="en-US"/>
              </w:rPr>
              <w:t>24</w:t>
            </w:r>
            <w:r w:rsidRPr="00943125">
              <w:rPr>
                <w:rFonts w:ascii="Times New Roman" w:eastAsia="Calibri" w:hAnsi="Times New Roman" w:cs="Times New Roman"/>
                <w:noProof/>
                <w:color w:val="auto"/>
                <w:lang w:val="en-US" w:eastAsia="en-US"/>
              </w:rPr>
              <w:t xml:space="preserve">/HĐND ngày </w:t>
            </w:r>
            <w:r w:rsidR="002E79A5"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120E804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15C6A0D"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25B656C" w14:textId="77777777" w:rsidTr="000F3383">
        <w:tc>
          <w:tcPr>
            <w:tcW w:w="1138" w:type="dxa"/>
            <w:shd w:val="clear" w:color="auto" w:fill="auto"/>
            <w:vAlign w:val="center"/>
          </w:tcPr>
          <w:p w14:paraId="572DD2DC"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3FF152C"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Tam Bình</w:t>
            </w:r>
          </w:p>
        </w:tc>
        <w:tc>
          <w:tcPr>
            <w:tcW w:w="5387" w:type="dxa"/>
            <w:shd w:val="clear" w:color="auto" w:fill="auto"/>
            <w:vAlign w:val="center"/>
          </w:tcPr>
          <w:p w14:paraId="3BDBE4E5" w14:textId="022350D4"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14</w:t>
            </w:r>
            <w:r w:rsidRPr="00943125">
              <w:rPr>
                <w:rFonts w:ascii="Times New Roman" w:eastAsia="Calibri" w:hAnsi="Times New Roman" w:cs="Times New Roman"/>
                <w:noProof/>
                <w:color w:val="auto"/>
                <w:lang w:val="en-US" w:eastAsia="en-US"/>
              </w:rPr>
              <w:t xml:space="preserve">/HĐND ngày </w:t>
            </w:r>
            <w:r w:rsidR="00387ED5"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7DE8E99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B568C9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DCB286C" w14:textId="77777777" w:rsidTr="000F3383">
        <w:tc>
          <w:tcPr>
            <w:tcW w:w="1138" w:type="dxa"/>
            <w:shd w:val="clear" w:color="auto" w:fill="auto"/>
            <w:vAlign w:val="center"/>
          </w:tcPr>
          <w:p w14:paraId="374EDCD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77B00A4"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Tăng Nhơn Phú</w:t>
            </w:r>
          </w:p>
        </w:tc>
        <w:tc>
          <w:tcPr>
            <w:tcW w:w="5387" w:type="dxa"/>
            <w:shd w:val="clear" w:color="auto" w:fill="auto"/>
            <w:vAlign w:val="center"/>
          </w:tcPr>
          <w:p w14:paraId="74D479ED" w14:textId="30963E78"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11</w:t>
            </w:r>
            <w:r w:rsidRPr="00943125">
              <w:rPr>
                <w:rFonts w:ascii="Times New Roman" w:eastAsia="Calibri" w:hAnsi="Times New Roman" w:cs="Times New Roman"/>
                <w:noProof/>
                <w:color w:val="auto"/>
                <w:lang w:val="en-US" w:eastAsia="en-US"/>
              </w:rPr>
              <w:t>/HĐND</w:t>
            </w:r>
            <w:r w:rsidR="00AA5FF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AA5FFA" w:rsidRPr="00943125">
              <w:rPr>
                <w:rFonts w:ascii="Times New Roman" w:eastAsia="Calibri" w:hAnsi="Times New Roman" w:cs="Times New Roman"/>
                <w:noProof/>
                <w:color w:val="auto"/>
                <w:lang w:val="en-US" w:eastAsia="en-US"/>
              </w:rPr>
              <w:t>03/9</w:t>
            </w:r>
            <w:r w:rsidRPr="00943125">
              <w:rPr>
                <w:rFonts w:ascii="Times New Roman" w:eastAsia="Calibri" w:hAnsi="Times New Roman" w:cs="Times New Roman"/>
                <w:noProof/>
                <w:color w:val="auto"/>
                <w:lang w:val="en-US" w:eastAsia="en-US"/>
              </w:rPr>
              <w:t>/2025.</w:t>
            </w:r>
          </w:p>
        </w:tc>
        <w:tc>
          <w:tcPr>
            <w:tcW w:w="1276" w:type="dxa"/>
            <w:vAlign w:val="bottom"/>
          </w:tcPr>
          <w:p w14:paraId="16567DF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F2A88B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7BB319C" w14:textId="77777777" w:rsidTr="000F3383">
        <w:tc>
          <w:tcPr>
            <w:tcW w:w="1138" w:type="dxa"/>
            <w:shd w:val="clear" w:color="auto" w:fill="auto"/>
            <w:vAlign w:val="center"/>
          </w:tcPr>
          <w:p w14:paraId="25DA9891"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E1BCAB7" w14:textId="21557D81"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Bình Chánh</w:t>
            </w:r>
          </w:p>
        </w:tc>
        <w:tc>
          <w:tcPr>
            <w:tcW w:w="5387" w:type="dxa"/>
            <w:shd w:val="clear" w:color="auto" w:fill="auto"/>
            <w:vAlign w:val="center"/>
          </w:tcPr>
          <w:p w14:paraId="1B3CB8BB" w14:textId="6B98F79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07F01"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 xml:space="preserve">/HĐND ngày </w:t>
            </w:r>
            <w:r w:rsidR="00A07F01"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center"/>
          </w:tcPr>
          <w:p w14:paraId="0387A72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0623D55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66BB20D4" w14:textId="77777777" w:rsidTr="000F3383">
        <w:tc>
          <w:tcPr>
            <w:tcW w:w="1138" w:type="dxa"/>
            <w:shd w:val="clear" w:color="auto" w:fill="auto"/>
            <w:vAlign w:val="center"/>
          </w:tcPr>
          <w:p w14:paraId="536AF57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9573D6E" w14:textId="7076B611" w:rsidR="00976616"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Bình Hưng</w:t>
            </w:r>
          </w:p>
        </w:tc>
        <w:tc>
          <w:tcPr>
            <w:tcW w:w="5387" w:type="dxa"/>
            <w:shd w:val="clear" w:color="auto" w:fill="auto"/>
            <w:vAlign w:val="center"/>
          </w:tcPr>
          <w:p w14:paraId="32DC7A15" w14:textId="3392237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53</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4F44384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73065B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D89A4D2" w14:textId="77777777" w:rsidTr="000F3383">
        <w:tc>
          <w:tcPr>
            <w:tcW w:w="1138" w:type="dxa"/>
            <w:shd w:val="clear" w:color="auto" w:fill="auto"/>
            <w:vAlign w:val="center"/>
          </w:tcPr>
          <w:p w14:paraId="33E74ED1"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BC76DAF" w14:textId="6A87C584"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Hưng Long</w:t>
            </w:r>
          </w:p>
        </w:tc>
        <w:tc>
          <w:tcPr>
            <w:tcW w:w="5387" w:type="dxa"/>
            <w:shd w:val="clear" w:color="auto" w:fill="auto"/>
            <w:vAlign w:val="center"/>
          </w:tcPr>
          <w:p w14:paraId="3CC7B089" w14:textId="5D138B7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w:t>
            </w:r>
            <w:r w:rsidR="009C3378" w:rsidRPr="00943125">
              <w:rPr>
                <w:rFonts w:ascii="Times New Roman" w:eastAsia="Calibri" w:hAnsi="Times New Roman" w:cs="Times New Roman"/>
                <w:noProof/>
                <w:color w:val="auto"/>
                <w:lang w:val="en-US" w:eastAsia="en-US"/>
              </w:rPr>
              <w:t xml:space="preserve"> 09</w:t>
            </w:r>
            <w:r w:rsidRPr="00943125">
              <w:rPr>
                <w:rFonts w:ascii="Times New Roman" w:eastAsia="Calibri" w:hAnsi="Times New Roman" w:cs="Times New Roman"/>
                <w:noProof/>
                <w:color w:val="auto"/>
                <w:lang w:val="en-US" w:eastAsia="en-US"/>
              </w:rPr>
              <w:t xml:space="preserve">/HĐND ngày </w:t>
            </w:r>
            <w:r w:rsidR="009C3378"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53CC491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F1BEE1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0436294" w14:textId="77777777" w:rsidTr="000F3383">
        <w:tc>
          <w:tcPr>
            <w:tcW w:w="1138" w:type="dxa"/>
            <w:shd w:val="clear" w:color="auto" w:fill="auto"/>
            <w:vAlign w:val="center"/>
          </w:tcPr>
          <w:p w14:paraId="3484FC8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CD8CAFD" w14:textId="2D33C913"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Xuân Thới Sơn</w:t>
            </w:r>
          </w:p>
        </w:tc>
        <w:tc>
          <w:tcPr>
            <w:tcW w:w="5387" w:type="dxa"/>
            <w:shd w:val="clear" w:color="auto" w:fill="auto"/>
            <w:vAlign w:val="center"/>
          </w:tcPr>
          <w:p w14:paraId="53F04717" w14:textId="02D84B0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50</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43E42ED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23E701F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451D32FC" w14:textId="77777777" w:rsidTr="000F3383">
        <w:tc>
          <w:tcPr>
            <w:tcW w:w="1138" w:type="dxa"/>
            <w:shd w:val="clear" w:color="auto" w:fill="auto"/>
            <w:vAlign w:val="center"/>
          </w:tcPr>
          <w:p w14:paraId="6429BFA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0AA351F" w14:textId="7273DB6B"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Hóc Môn</w:t>
            </w:r>
          </w:p>
        </w:tc>
        <w:tc>
          <w:tcPr>
            <w:tcW w:w="5387" w:type="dxa"/>
            <w:shd w:val="clear" w:color="auto" w:fill="auto"/>
            <w:vAlign w:val="center"/>
          </w:tcPr>
          <w:p w14:paraId="0CC4BCBB" w14:textId="196DA316"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07F01" w:rsidRPr="00943125">
              <w:rPr>
                <w:rFonts w:ascii="Times New Roman" w:eastAsia="Calibri" w:hAnsi="Times New Roman" w:cs="Times New Roman"/>
                <w:noProof/>
                <w:color w:val="auto"/>
                <w:lang w:val="en-US" w:eastAsia="en-US"/>
              </w:rPr>
              <w:t>52</w:t>
            </w:r>
            <w:r w:rsidRPr="00943125">
              <w:rPr>
                <w:rFonts w:ascii="Times New Roman" w:eastAsia="Calibri" w:hAnsi="Times New Roman" w:cs="Times New Roman"/>
                <w:noProof/>
                <w:color w:val="auto"/>
                <w:lang w:val="en-US" w:eastAsia="en-US"/>
              </w:rPr>
              <w:t xml:space="preserve">/HĐND ngày </w:t>
            </w:r>
            <w:r w:rsidR="00A07F01"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bottom"/>
          </w:tcPr>
          <w:p w14:paraId="72891CE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127F63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D3A9FFB" w14:textId="77777777" w:rsidTr="000F3383">
        <w:tc>
          <w:tcPr>
            <w:tcW w:w="1138" w:type="dxa"/>
            <w:shd w:val="clear" w:color="auto" w:fill="auto"/>
            <w:vAlign w:val="center"/>
          </w:tcPr>
          <w:p w14:paraId="0C39BE53"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E47224A" w14:textId="0ECBA053"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An Nhơn Tây</w:t>
            </w:r>
          </w:p>
        </w:tc>
        <w:tc>
          <w:tcPr>
            <w:tcW w:w="5387" w:type="dxa"/>
            <w:shd w:val="clear" w:color="auto" w:fill="auto"/>
            <w:vAlign w:val="center"/>
          </w:tcPr>
          <w:p w14:paraId="29FB23D6" w14:textId="2A3080EA"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13/TTHĐND ngày 21/8/2025.</w:t>
            </w:r>
          </w:p>
        </w:tc>
        <w:tc>
          <w:tcPr>
            <w:tcW w:w="1276" w:type="dxa"/>
            <w:vAlign w:val="bottom"/>
          </w:tcPr>
          <w:p w14:paraId="229A900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1E931FE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1471E46" w14:textId="77777777" w:rsidTr="000F3383">
        <w:tc>
          <w:tcPr>
            <w:tcW w:w="1138" w:type="dxa"/>
            <w:shd w:val="clear" w:color="auto" w:fill="auto"/>
            <w:vAlign w:val="center"/>
          </w:tcPr>
          <w:p w14:paraId="1D181E3A"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14C59D5" w14:textId="02D51984"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Bình Mỹ</w:t>
            </w:r>
          </w:p>
        </w:tc>
        <w:tc>
          <w:tcPr>
            <w:tcW w:w="5387" w:type="dxa"/>
            <w:shd w:val="clear" w:color="auto" w:fill="auto"/>
            <w:vAlign w:val="center"/>
          </w:tcPr>
          <w:p w14:paraId="291F1427" w14:textId="1D4A2F96"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57/HĐND ngày 20/8/2025.</w:t>
            </w:r>
          </w:p>
        </w:tc>
        <w:tc>
          <w:tcPr>
            <w:tcW w:w="1276" w:type="dxa"/>
            <w:vAlign w:val="bottom"/>
          </w:tcPr>
          <w:p w14:paraId="2854D27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vAlign w:val="bottom"/>
          </w:tcPr>
          <w:p w14:paraId="591BF9B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3BBAF83" w14:textId="77777777" w:rsidTr="000F3383">
        <w:tc>
          <w:tcPr>
            <w:tcW w:w="1138" w:type="dxa"/>
            <w:shd w:val="clear" w:color="auto" w:fill="auto"/>
            <w:vAlign w:val="center"/>
          </w:tcPr>
          <w:p w14:paraId="4061198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81D2F6D" w14:textId="7BE33E47"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Củ Chi</w:t>
            </w:r>
          </w:p>
        </w:tc>
        <w:tc>
          <w:tcPr>
            <w:tcW w:w="5387" w:type="dxa"/>
            <w:shd w:val="clear" w:color="auto" w:fill="auto"/>
            <w:vAlign w:val="center"/>
          </w:tcPr>
          <w:p w14:paraId="42B14B34" w14:textId="2A28FE3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68/TT.HĐND ngày 21/8/2025.</w:t>
            </w:r>
          </w:p>
        </w:tc>
        <w:tc>
          <w:tcPr>
            <w:tcW w:w="1276" w:type="dxa"/>
            <w:vAlign w:val="bottom"/>
          </w:tcPr>
          <w:p w14:paraId="269EE53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8CCCC0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1F5733A" w14:textId="77777777" w:rsidTr="000F3383">
        <w:tc>
          <w:tcPr>
            <w:tcW w:w="1138" w:type="dxa"/>
            <w:shd w:val="clear" w:color="auto" w:fill="auto"/>
            <w:vAlign w:val="center"/>
          </w:tcPr>
          <w:p w14:paraId="72490A4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71D4ABE" w14:textId="41E4E51B"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Nhuận Đức</w:t>
            </w:r>
          </w:p>
        </w:tc>
        <w:tc>
          <w:tcPr>
            <w:tcW w:w="5387" w:type="dxa"/>
            <w:shd w:val="clear" w:color="auto" w:fill="auto"/>
            <w:vAlign w:val="center"/>
          </w:tcPr>
          <w:p w14:paraId="39C95755" w14:textId="048EF1A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60</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7C28188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9425CF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B072C53" w14:textId="77777777" w:rsidTr="000F3383">
        <w:tc>
          <w:tcPr>
            <w:tcW w:w="1138" w:type="dxa"/>
            <w:shd w:val="clear" w:color="auto" w:fill="auto"/>
            <w:vAlign w:val="center"/>
          </w:tcPr>
          <w:p w14:paraId="70526FCE"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59815DE" w14:textId="08C1BC74"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Phú Hòa Đông</w:t>
            </w:r>
          </w:p>
        </w:tc>
        <w:tc>
          <w:tcPr>
            <w:tcW w:w="5387" w:type="dxa"/>
            <w:shd w:val="clear" w:color="auto" w:fill="auto"/>
            <w:vAlign w:val="center"/>
          </w:tcPr>
          <w:p w14:paraId="568BAC01" w14:textId="7EA8E748"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CD3FFB" w:rsidRPr="00943125">
              <w:rPr>
                <w:rFonts w:ascii="Times New Roman" w:eastAsia="Calibri" w:hAnsi="Times New Roman" w:cs="Times New Roman"/>
                <w:noProof/>
                <w:color w:val="auto"/>
                <w:lang w:val="en-US" w:eastAsia="en-US"/>
              </w:rPr>
              <w:t>37</w:t>
            </w:r>
            <w:r w:rsidRPr="00943125">
              <w:rPr>
                <w:rFonts w:ascii="Times New Roman" w:eastAsia="Calibri" w:hAnsi="Times New Roman" w:cs="Times New Roman"/>
                <w:noProof/>
                <w:color w:val="auto"/>
                <w:lang w:val="en-US" w:eastAsia="en-US"/>
              </w:rPr>
              <w:t>/HĐND</w:t>
            </w:r>
            <w:r w:rsidR="00CD3FFB"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CD3FFB"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center"/>
          </w:tcPr>
          <w:p w14:paraId="475291B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5ACA37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A36CAFF" w14:textId="77777777" w:rsidTr="000F3383">
        <w:tc>
          <w:tcPr>
            <w:tcW w:w="1138" w:type="dxa"/>
            <w:shd w:val="clear" w:color="auto" w:fill="auto"/>
            <w:vAlign w:val="center"/>
          </w:tcPr>
          <w:p w14:paraId="2D3C32D0"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976140D" w14:textId="16C2AB77"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Tân An Hội</w:t>
            </w:r>
          </w:p>
        </w:tc>
        <w:tc>
          <w:tcPr>
            <w:tcW w:w="5387" w:type="dxa"/>
            <w:shd w:val="clear" w:color="auto" w:fill="auto"/>
            <w:vAlign w:val="center"/>
          </w:tcPr>
          <w:p w14:paraId="41EC234B" w14:textId="2AEA90E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83/HĐND ngày 21/8/2025.</w:t>
            </w:r>
          </w:p>
        </w:tc>
        <w:tc>
          <w:tcPr>
            <w:tcW w:w="1276" w:type="dxa"/>
            <w:vAlign w:val="center"/>
          </w:tcPr>
          <w:p w14:paraId="1B12D5B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C9E267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76A7FA3" w14:textId="77777777" w:rsidTr="000F3383">
        <w:tc>
          <w:tcPr>
            <w:tcW w:w="1138" w:type="dxa"/>
            <w:shd w:val="clear" w:color="auto" w:fill="auto"/>
            <w:vAlign w:val="center"/>
          </w:tcPr>
          <w:p w14:paraId="431666B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D6F384C" w14:textId="28364B8F"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Hiệp Phước</w:t>
            </w:r>
          </w:p>
        </w:tc>
        <w:tc>
          <w:tcPr>
            <w:tcW w:w="5387" w:type="dxa"/>
            <w:shd w:val="clear" w:color="auto" w:fill="auto"/>
            <w:vAlign w:val="center"/>
          </w:tcPr>
          <w:p w14:paraId="3ECF8FD4" w14:textId="679F387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CD3FFB" w:rsidRPr="00943125">
              <w:rPr>
                <w:rFonts w:ascii="Times New Roman" w:eastAsia="Calibri" w:hAnsi="Times New Roman" w:cs="Times New Roman"/>
                <w:noProof/>
                <w:color w:val="auto"/>
                <w:lang w:val="en-US" w:eastAsia="en-US"/>
              </w:rPr>
              <w:t>32</w:t>
            </w:r>
            <w:r w:rsidRPr="00943125">
              <w:rPr>
                <w:rFonts w:ascii="Times New Roman" w:eastAsia="Calibri" w:hAnsi="Times New Roman" w:cs="Times New Roman"/>
                <w:noProof/>
                <w:color w:val="auto"/>
                <w:lang w:val="en-US" w:eastAsia="en-US"/>
              </w:rPr>
              <w:t xml:space="preserve">/HĐND ngày </w:t>
            </w:r>
            <w:r w:rsidR="00CD3FFB"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center"/>
          </w:tcPr>
          <w:p w14:paraId="3BCD982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5952C55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3602AE2C" w14:textId="77777777" w:rsidTr="000F3383">
        <w:tc>
          <w:tcPr>
            <w:tcW w:w="1138" w:type="dxa"/>
            <w:shd w:val="clear" w:color="auto" w:fill="auto"/>
            <w:vAlign w:val="center"/>
          </w:tcPr>
          <w:p w14:paraId="2BAF7DE9"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67E2A7E" w14:textId="279C426A"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An Thới Đông</w:t>
            </w:r>
          </w:p>
        </w:tc>
        <w:tc>
          <w:tcPr>
            <w:tcW w:w="5387" w:type="dxa"/>
            <w:shd w:val="clear" w:color="auto" w:fill="auto"/>
            <w:vAlign w:val="center"/>
          </w:tcPr>
          <w:p w14:paraId="3130C4E5" w14:textId="2ADD3EF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83</w:t>
            </w:r>
            <w:r w:rsidRPr="00943125">
              <w:rPr>
                <w:rFonts w:ascii="Times New Roman" w:eastAsia="Calibri" w:hAnsi="Times New Roman" w:cs="Times New Roman"/>
                <w:noProof/>
                <w:color w:val="auto"/>
                <w:lang w:val="en-US" w:eastAsia="en-US"/>
              </w:rPr>
              <w:t xml:space="preserve">/HĐND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36FE439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37476E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12ABE99" w14:textId="77777777" w:rsidTr="000F3383">
        <w:tc>
          <w:tcPr>
            <w:tcW w:w="1138" w:type="dxa"/>
            <w:shd w:val="clear" w:color="auto" w:fill="auto"/>
            <w:vAlign w:val="center"/>
          </w:tcPr>
          <w:p w14:paraId="1FE0AC8C"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948332E" w14:textId="69418F84"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Bình Khánh</w:t>
            </w:r>
          </w:p>
        </w:tc>
        <w:tc>
          <w:tcPr>
            <w:tcW w:w="5387" w:type="dxa"/>
            <w:shd w:val="clear" w:color="auto" w:fill="auto"/>
            <w:vAlign w:val="center"/>
          </w:tcPr>
          <w:p w14:paraId="31E027A8" w14:textId="03DECD5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2275A" w:rsidRPr="00943125">
              <w:rPr>
                <w:rFonts w:ascii="Times New Roman" w:eastAsia="Calibri" w:hAnsi="Times New Roman" w:cs="Times New Roman"/>
                <w:noProof/>
                <w:color w:val="auto"/>
                <w:lang w:val="en-US" w:eastAsia="en-US"/>
              </w:rPr>
              <w:t>60</w:t>
            </w:r>
            <w:r w:rsidRPr="00943125">
              <w:rPr>
                <w:rFonts w:ascii="Times New Roman" w:eastAsia="Calibri" w:hAnsi="Times New Roman" w:cs="Times New Roman"/>
                <w:noProof/>
                <w:color w:val="auto"/>
                <w:lang w:val="en-US" w:eastAsia="en-US"/>
              </w:rPr>
              <w:t xml:space="preserve">/HĐND ngày </w:t>
            </w:r>
            <w:r w:rsidR="00F2275A" w:rsidRPr="00943125">
              <w:rPr>
                <w:rFonts w:ascii="Times New Roman" w:eastAsia="Calibri" w:hAnsi="Times New Roman" w:cs="Times New Roman"/>
                <w:noProof/>
                <w:color w:val="auto"/>
                <w:lang w:val="en-US" w:eastAsia="en-US"/>
              </w:rPr>
              <w:t>04/9</w:t>
            </w:r>
            <w:r w:rsidRPr="00943125">
              <w:rPr>
                <w:rFonts w:ascii="Times New Roman" w:eastAsia="Calibri" w:hAnsi="Times New Roman" w:cs="Times New Roman"/>
                <w:noProof/>
                <w:color w:val="auto"/>
                <w:lang w:val="en-US" w:eastAsia="en-US"/>
              </w:rPr>
              <w:t>/2025.</w:t>
            </w:r>
          </w:p>
        </w:tc>
        <w:tc>
          <w:tcPr>
            <w:tcW w:w="1276" w:type="dxa"/>
            <w:vAlign w:val="bottom"/>
          </w:tcPr>
          <w:p w14:paraId="7F5E177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57B8373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539D2158" w14:textId="77777777" w:rsidTr="000F3383">
        <w:tc>
          <w:tcPr>
            <w:tcW w:w="1138" w:type="dxa"/>
            <w:shd w:val="clear" w:color="auto" w:fill="auto"/>
            <w:vAlign w:val="center"/>
          </w:tcPr>
          <w:p w14:paraId="6FDEE552"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51070A6" w14:textId="0CACC241"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Cần Giờ</w:t>
            </w:r>
          </w:p>
        </w:tc>
        <w:tc>
          <w:tcPr>
            <w:tcW w:w="5387" w:type="dxa"/>
            <w:shd w:val="clear" w:color="auto" w:fill="auto"/>
            <w:vAlign w:val="center"/>
          </w:tcPr>
          <w:p w14:paraId="72BE85DD" w14:textId="0389482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A4618" w:rsidRPr="00943125">
              <w:rPr>
                <w:rFonts w:ascii="Times New Roman" w:eastAsia="Calibri" w:hAnsi="Times New Roman" w:cs="Times New Roman"/>
                <w:noProof/>
                <w:color w:val="auto"/>
                <w:lang w:val="en-US" w:eastAsia="en-US"/>
              </w:rPr>
              <w:t>61</w:t>
            </w:r>
            <w:r w:rsidRPr="00943125">
              <w:rPr>
                <w:rFonts w:ascii="Times New Roman" w:eastAsia="Calibri" w:hAnsi="Times New Roman" w:cs="Times New Roman"/>
                <w:noProof/>
                <w:color w:val="auto"/>
                <w:lang w:val="en-US" w:eastAsia="en-US"/>
              </w:rPr>
              <w:t xml:space="preserve">/HĐND ngày </w:t>
            </w:r>
            <w:r w:rsidR="007A4618"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/8/2025.</w:t>
            </w:r>
          </w:p>
        </w:tc>
        <w:tc>
          <w:tcPr>
            <w:tcW w:w="1276" w:type="dxa"/>
            <w:vAlign w:val="bottom"/>
          </w:tcPr>
          <w:p w14:paraId="12226F4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E13407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022A8A7" w14:textId="77777777" w:rsidTr="000F3383">
        <w:tc>
          <w:tcPr>
            <w:tcW w:w="1138" w:type="dxa"/>
            <w:shd w:val="clear" w:color="auto" w:fill="auto"/>
            <w:vAlign w:val="center"/>
          </w:tcPr>
          <w:p w14:paraId="4E15206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B8A18A5" w14:textId="046E3C70"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Bắc Tân Uyên</w:t>
            </w:r>
          </w:p>
        </w:tc>
        <w:tc>
          <w:tcPr>
            <w:tcW w:w="5387" w:type="dxa"/>
            <w:shd w:val="clear" w:color="auto" w:fill="auto"/>
            <w:vAlign w:val="center"/>
          </w:tcPr>
          <w:p w14:paraId="1BE02F03" w14:textId="30F5E15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10</w:t>
            </w:r>
            <w:r w:rsidRPr="00943125">
              <w:rPr>
                <w:rFonts w:ascii="Times New Roman" w:eastAsia="Calibri" w:hAnsi="Times New Roman" w:cs="Times New Roman"/>
                <w:noProof/>
                <w:color w:val="auto"/>
                <w:lang w:val="en-US" w:eastAsia="en-US"/>
              </w:rPr>
              <w:t xml:space="preserve">/HĐND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02783AFE"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97BDEE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965CD7D" w14:textId="77777777" w:rsidTr="000F3383">
        <w:tc>
          <w:tcPr>
            <w:tcW w:w="1138" w:type="dxa"/>
            <w:shd w:val="clear" w:color="auto" w:fill="auto"/>
            <w:vAlign w:val="center"/>
          </w:tcPr>
          <w:p w14:paraId="4CACAE4A"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7A71964" w14:textId="7338C563"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Thường Tân</w:t>
            </w:r>
          </w:p>
        </w:tc>
        <w:tc>
          <w:tcPr>
            <w:tcW w:w="5387" w:type="dxa"/>
            <w:shd w:val="clear" w:color="auto" w:fill="auto"/>
            <w:vAlign w:val="center"/>
          </w:tcPr>
          <w:p w14:paraId="0085BE4A" w14:textId="47700FD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07</w:t>
            </w:r>
            <w:r w:rsidRPr="00943125">
              <w:rPr>
                <w:rFonts w:ascii="Times New Roman" w:eastAsia="Calibri" w:hAnsi="Times New Roman" w:cs="Times New Roman"/>
                <w:noProof/>
                <w:color w:val="auto"/>
                <w:lang w:val="en-US" w:eastAsia="en-US"/>
              </w:rPr>
              <w:t>/HĐND</w:t>
            </w:r>
            <w:r w:rsidR="00387ED5"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387ED5"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25E1CFC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2EC2C2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E67A903" w14:textId="77777777" w:rsidTr="000F3383">
        <w:tc>
          <w:tcPr>
            <w:tcW w:w="1138" w:type="dxa"/>
            <w:shd w:val="clear" w:color="auto" w:fill="auto"/>
            <w:vAlign w:val="center"/>
          </w:tcPr>
          <w:p w14:paraId="7188E7F5"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C37A102" w14:textId="71AFD1AC"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Trừ Văn Thố</w:t>
            </w:r>
          </w:p>
        </w:tc>
        <w:tc>
          <w:tcPr>
            <w:tcW w:w="5387" w:type="dxa"/>
            <w:shd w:val="clear" w:color="auto" w:fill="auto"/>
            <w:vAlign w:val="center"/>
          </w:tcPr>
          <w:p w14:paraId="6D289F11" w14:textId="2432E949"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44A9" w:rsidRPr="00943125">
              <w:rPr>
                <w:rFonts w:ascii="Times New Roman" w:eastAsia="Calibri" w:hAnsi="Times New Roman" w:cs="Times New Roman"/>
                <w:noProof/>
                <w:color w:val="auto"/>
                <w:lang w:val="en-US" w:eastAsia="en-US"/>
              </w:rPr>
              <w:t>13</w:t>
            </w:r>
            <w:r w:rsidRPr="00943125">
              <w:rPr>
                <w:rFonts w:ascii="Times New Roman" w:eastAsia="Calibri" w:hAnsi="Times New Roman" w:cs="Times New Roman"/>
                <w:noProof/>
                <w:color w:val="auto"/>
                <w:lang w:val="en-US" w:eastAsia="en-US"/>
              </w:rPr>
              <w:t>/</w:t>
            </w:r>
            <w:r w:rsidR="009744A9" w:rsidRPr="00943125">
              <w:rPr>
                <w:rFonts w:ascii="Times New Roman" w:eastAsia="Calibri" w:hAnsi="Times New Roman" w:cs="Times New Roman"/>
                <w:noProof/>
                <w:color w:val="auto"/>
                <w:lang w:val="en-US" w:eastAsia="en-US"/>
              </w:rPr>
              <w:t>CV-</w:t>
            </w:r>
            <w:r w:rsidRPr="00943125">
              <w:rPr>
                <w:rFonts w:ascii="Times New Roman" w:eastAsia="Calibri" w:hAnsi="Times New Roman" w:cs="Times New Roman"/>
                <w:noProof/>
                <w:color w:val="auto"/>
                <w:lang w:val="en-US" w:eastAsia="en-US"/>
              </w:rPr>
              <w:t xml:space="preserve">HĐND ngày </w:t>
            </w:r>
            <w:r w:rsidR="009744A9"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bottom"/>
          </w:tcPr>
          <w:p w14:paraId="4A6B4B1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12D356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7AAB7CC" w14:textId="77777777" w:rsidTr="000F3383">
        <w:tc>
          <w:tcPr>
            <w:tcW w:w="1138" w:type="dxa"/>
            <w:shd w:val="clear" w:color="auto" w:fill="auto"/>
            <w:vAlign w:val="center"/>
          </w:tcPr>
          <w:p w14:paraId="39CB88B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048D043" w14:textId="392FD64E"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Minh Thạnh</w:t>
            </w:r>
          </w:p>
        </w:tc>
        <w:tc>
          <w:tcPr>
            <w:tcW w:w="5387" w:type="dxa"/>
            <w:shd w:val="clear" w:color="auto" w:fill="auto"/>
            <w:vAlign w:val="center"/>
          </w:tcPr>
          <w:p w14:paraId="146A76E1" w14:textId="54C08A12"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07</w:t>
            </w:r>
            <w:r w:rsidRPr="00943125">
              <w:rPr>
                <w:rFonts w:ascii="Times New Roman" w:eastAsia="Calibri" w:hAnsi="Times New Roman" w:cs="Times New Roman"/>
                <w:noProof/>
                <w:color w:val="auto"/>
                <w:lang w:val="en-US" w:eastAsia="en-US"/>
              </w:rPr>
              <w:t>/HĐND</w:t>
            </w:r>
            <w:r w:rsidR="0065412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535F55B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B689F0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B158066" w14:textId="77777777" w:rsidTr="000F3383">
        <w:tc>
          <w:tcPr>
            <w:tcW w:w="1138" w:type="dxa"/>
            <w:shd w:val="clear" w:color="auto" w:fill="auto"/>
            <w:vAlign w:val="center"/>
          </w:tcPr>
          <w:p w14:paraId="7B59F38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4E0B43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Bến Cát</w:t>
            </w:r>
          </w:p>
        </w:tc>
        <w:tc>
          <w:tcPr>
            <w:tcW w:w="5387" w:type="dxa"/>
            <w:shd w:val="clear" w:color="auto" w:fill="auto"/>
            <w:vAlign w:val="center"/>
          </w:tcPr>
          <w:p w14:paraId="7B6EC672" w14:textId="6E6F27C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43</w:t>
            </w:r>
            <w:r w:rsidRPr="00943125">
              <w:rPr>
                <w:rFonts w:ascii="Times New Roman" w:eastAsia="Calibri" w:hAnsi="Times New Roman" w:cs="Times New Roman"/>
                <w:noProof/>
                <w:color w:val="auto"/>
                <w:lang w:val="en-US" w:eastAsia="en-US"/>
              </w:rPr>
              <w:t xml:space="preserve">/HĐND ngày </w:t>
            </w:r>
            <w:r w:rsidR="00AA5FFA"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center"/>
          </w:tcPr>
          <w:p w14:paraId="63BFF82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69FCA0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5A8C777" w14:textId="77777777" w:rsidTr="000F3383">
        <w:tc>
          <w:tcPr>
            <w:tcW w:w="1138" w:type="dxa"/>
            <w:shd w:val="clear" w:color="auto" w:fill="auto"/>
            <w:vAlign w:val="center"/>
          </w:tcPr>
          <w:p w14:paraId="12EBA272"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4C3BDA3"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Hòa Lợi</w:t>
            </w:r>
          </w:p>
        </w:tc>
        <w:tc>
          <w:tcPr>
            <w:tcW w:w="5387" w:type="dxa"/>
            <w:shd w:val="clear" w:color="auto" w:fill="auto"/>
            <w:vAlign w:val="center"/>
          </w:tcPr>
          <w:p w14:paraId="144F0855" w14:textId="61D6C1B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45</w:t>
            </w:r>
            <w:r w:rsidRPr="00943125">
              <w:rPr>
                <w:rFonts w:ascii="Times New Roman" w:eastAsia="Calibri" w:hAnsi="Times New Roman" w:cs="Times New Roman"/>
                <w:noProof/>
                <w:color w:val="auto"/>
                <w:lang w:val="en-US" w:eastAsia="en-US"/>
              </w:rPr>
              <w:t>/HĐND</w:t>
            </w:r>
            <w:r w:rsidR="00387ED5"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387ED5"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center"/>
          </w:tcPr>
          <w:p w14:paraId="36FF70E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09C4251"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058F262" w14:textId="77777777" w:rsidTr="000F3383">
        <w:tc>
          <w:tcPr>
            <w:tcW w:w="1138" w:type="dxa"/>
            <w:shd w:val="clear" w:color="auto" w:fill="auto"/>
            <w:vAlign w:val="center"/>
          </w:tcPr>
          <w:p w14:paraId="36F8CFE3"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24C0A86"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Long Nguyên</w:t>
            </w:r>
          </w:p>
        </w:tc>
        <w:tc>
          <w:tcPr>
            <w:tcW w:w="5387" w:type="dxa"/>
            <w:shd w:val="clear" w:color="auto" w:fill="auto"/>
            <w:vAlign w:val="center"/>
          </w:tcPr>
          <w:p w14:paraId="3A3C5CBE" w14:textId="3F8F63B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E79A5" w:rsidRPr="00943125">
              <w:rPr>
                <w:rFonts w:ascii="Times New Roman" w:eastAsia="Calibri" w:hAnsi="Times New Roman" w:cs="Times New Roman"/>
                <w:noProof/>
                <w:color w:val="auto"/>
                <w:lang w:val="en-US" w:eastAsia="en-US"/>
              </w:rPr>
              <w:t>12</w:t>
            </w:r>
            <w:r w:rsidRPr="00943125">
              <w:rPr>
                <w:rFonts w:ascii="Times New Roman" w:eastAsia="Calibri" w:hAnsi="Times New Roman" w:cs="Times New Roman"/>
                <w:noProof/>
                <w:color w:val="auto"/>
                <w:lang w:val="en-US" w:eastAsia="en-US"/>
              </w:rPr>
              <w:t>/HĐND</w:t>
            </w:r>
            <w:r w:rsidR="002E79A5" w:rsidRPr="00943125">
              <w:rPr>
                <w:rFonts w:ascii="Times New Roman" w:eastAsia="Calibri" w:hAnsi="Times New Roman" w:cs="Times New Roman"/>
                <w:noProof/>
                <w:color w:val="auto"/>
                <w:lang w:val="en-US" w:eastAsia="en-US"/>
              </w:rPr>
              <w:t>-TH</w:t>
            </w:r>
            <w:r w:rsidRPr="00943125">
              <w:rPr>
                <w:rFonts w:ascii="Times New Roman" w:eastAsia="Calibri" w:hAnsi="Times New Roman" w:cs="Times New Roman"/>
                <w:noProof/>
                <w:color w:val="auto"/>
                <w:lang w:val="en-US" w:eastAsia="en-US"/>
              </w:rPr>
              <w:t xml:space="preserve"> ngày </w:t>
            </w:r>
            <w:r w:rsidR="002E79A5"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38BEC95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A3F7AD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37A5081" w14:textId="77777777" w:rsidTr="000F3383">
        <w:tc>
          <w:tcPr>
            <w:tcW w:w="1138" w:type="dxa"/>
            <w:shd w:val="clear" w:color="auto" w:fill="auto"/>
            <w:vAlign w:val="center"/>
          </w:tcPr>
          <w:p w14:paraId="2F5776BD"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9730208"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Tây Nam</w:t>
            </w:r>
          </w:p>
        </w:tc>
        <w:tc>
          <w:tcPr>
            <w:tcW w:w="5387" w:type="dxa"/>
            <w:shd w:val="clear" w:color="auto" w:fill="auto"/>
            <w:vAlign w:val="center"/>
          </w:tcPr>
          <w:p w14:paraId="5C21D0C9" w14:textId="605B494E"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05</w:t>
            </w:r>
            <w:r w:rsidRPr="00943125">
              <w:rPr>
                <w:rFonts w:ascii="Times New Roman" w:eastAsia="Calibri" w:hAnsi="Times New Roman" w:cs="Times New Roman"/>
                <w:noProof/>
                <w:color w:val="auto"/>
                <w:lang w:val="en-US" w:eastAsia="en-US"/>
              </w:rPr>
              <w:t>/HĐN</w:t>
            </w:r>
            <w:r w:rsidR="0065412C" w:rsidRPr="00943125">
              <w:rPr>
                <w:rFonts w:ascii="Times New Roman" w:eastAsia="Calibri" w:hAnsi="Times New Roman" w:cs="Times New Roman"/>
                <w:noProof/>
                <w:color w:val="auto"/>
                <w:lang w:val="en-US" w:eastAsia="en-US"/>
              </w:rPr>
              <w:t>D-VP</w:t>
            </w:r>
            <w:r w:rsidRPr="00943125">
              <w:rPr>
                <w:rFonts w:ascii="Times New Roman" w:eastAsia="Calibri" w:hAnsi="Times New Roman" w:cs="Times New Roman"/>
                <w:noProof/>
                <w:color w:val="auto"/>
                <w:lang w:val="en-US" w:eastAsia="en-US"/>
              </w:rPr>
              <w:t xml:space="preserve">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center"/>
          </w:tcPr>
          <w:p w14:paraId="18538DB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871093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C691968" w14:textId="77777777" w:rsidTr="000F3383">
        <w:tc>
          <w:tcPr>
            <w:tcW w:w="1138" w:type="dxa"/>
            <w:shd w:val="clear" w:color="auto" w:fill="auto"/>
            <w:vAlign w:val="center"/>
          </w:tcPr>
          <w:p w14:paraId="066F2515"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0EE3D4A"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An Phú</w:t>
            </w:r>
          </w:p>
        </w:tc>
        <w:tc>
          <w:tcPr>
            <w:tcW w:w="5387" w:type="dxa"/>
            <w:shd w:val="clear" w:color="auto" w:fill="auto"/>
            <w:vAlign w:val="center"/>
          </w:tcPr>
          <w:p w14:paraId="7EB23597" w14:textId="503FA59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2275A" w:rsidRPr="00943125">
              <w:rPr>
                <w:rFonts w:ascii="Times New Roman" w:eastAsia="Calibri" w:hAnsi="Times New Roman" w:cs="Times New Roman"/>
                <w:noProof/>
                <w:color w:val="auto"/>
                <w:lang w:val="en-US" w:eastAsia="en-US"/>
              </w:rPr>
              <w:t>10</w:t>
            </w:r>
            <w:r w:rsidRPr="00943125">
              <w:rPr>
                <w:rFonts w:ascii="Times New Roman" w:eastAsia="Calibri" w:hAnsi="Times New Roman" w:cs="Times New Roman"/>
                <w:noProof/>
                <w:color w:val="auto"/>
                <w:lang w:val="en-US" w:eastAsia="en-US"/>
              </w:rPr>
              <w:t>/HĐND</w:t>
            </w:r>
            <w:r w:rsidR="00F2275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F2275A" w:rsidRPr="00943125">
              <w:rPr>
                <w:rFonts w:ascii="Times New Roman" w:eastAsia="Calibri" w:hAnsi="Times New Roman" w:cs="Times New Roman"/>
                <w:noProof/>
                <w:color w:val="auto"/>
                <w:lang w:val="en-US" w:eastAsia="en-US"/>
              </w:rPr>
              <w:t>10/9</w:t>
            </w:r>
            <w:r w:rsidRPr="00943125">
              <w:rPr>
                <w:rFonts w:ascii="Times New Roman" w:eastAsia="Calibri" w:hAnsi="Times New Roman" w:cs="Times New Roman"/>
                <w:noProof/>
                <w:color w:val="auto"/>
                <w:lang w:val="en-US" w:eastAsia="en-US"/>
              </w:rPr>
              <w:t>/2025.</w:t>
            </w:r>
          </w:p>
        </w:tc>
        <w:tc>
          <w:tcPr>
            <w:tcW w:w="1276" w:type="dxa"/>
            <w:vAlign w:val="center"/>
          </w:tcPr>
          <w:p w14:paraId="15BEEFD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9041366"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FDF6F94" w14:textId="77777777" w:rsidTr="000F3383">
        <w:tc>
          <w:tcPr>
            <w:tcW w:w="1138" w:type="dxa"/>
            <w:shd w:val="clear" w:color="auto" w:fill="auto"/>
            <w:vAlign w:val="center"/>
          </w:tcPr>
          <w:p w14:paraId="37006D1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666020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Lái Thiêu</w:t>
            </w:r>
          </w:p>
        </w:tc>
        <w:tc>
          <w:tcPr>
            <w:tcW w:w="5387" w:type="dxa"/>
            <w:shd w:val="clear" w:color="auto" w:fill="auto"/>
            <w:vAlign w:val="center"/>
          </w:tcPr>
          <w:p w14:paraId="32692F0C" w14:textId="4B05214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44A9"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 xml:space="preserve">/HĐND ngày </w:t>
            </w:r>
            <w:r w:rsidR="009744A9"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083EAB0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73463A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CE59DC9" w14:textId="77777777" w:rsidTr="000F3383">
        <w:tc>
          <w:tcPr>
            <w:tcW w:w="1138" w:type="dxa"/>
            <w:shd w:val="clear" w:color="auto" w:fill="auto"/>
            <w:vAlign w:val="center"/>
          </w:tcPr>
          <w:p w14:paraId="19C87B47"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B2E0598"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Thuận An</w:t>
            </w:r>
          </w:p>
        </w:tc>
        <w:tc>
          <w:tcPr>
            <w:tcW w:w="5387" w:type="dxa"/>
            <w:shd w:val="clear" w:color="auto" w:fill="auto"/>
            <w:vAlign w:val="center"/>
          </w:tcPr>
          <w:p w14:paraId="6F9977E6" w14:textId="0430C63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09</w:t>
            </w:r>
            <w:r w:rsidRPr="00943125">
              <w:rPr>
                <w:rFonts w:ascii="Times New Roman" w:eastAsia="Calibri" w:hAnsi="Times New Roman" w:cs="Times New Roman"/>
                <w:noProof/>
                <w:color w:val="auto"/>
                <w:lang w:val="en-US" w:eastAsia="en-US"/>
              </w:rPr>
              <w:t xml:space="preserve">/HĐND ngày </w:t>
            </w:r>
            <w:r w:rsidR="00AC013F" w:rsidRPr="00943125">
              <w:rPr>
                <w:rFonts w:ascii="Times New Roman" w:eastAsia="Calibri" w:hAnsi="Times New Roman" w:cs="Times New Roman"/>
                <w:noProof/>
                <w:color w:val="auto"/>
                <w:lang w:val="en-US" w:eastAsia="en-US"/>
              </w:rPr>
              <w:t>24</w:t>
            </w:r>
            <w:r w:rsidRPr="00943125">
              <w:rPr>
                <w:rFonts w:ascii="Times New Roman" w:eastAsia="Calibri" w:hAnsi="Times New Roman" w:cs="Times New Roman"/>
                <w:noProof/>
                <w:color w:val="auto"/>
                <w:lang w:val="en-US" w:eastAsia="en-US"/>
              </w:rPr>
              <w:t>/8/2025.</w:t>
            </w:r>
          </w:p>
        </w:tc>
        <w:tc>
          <w:tcPr>
            <w:tcW w:w="1276" w:type="dxa"/>
            <w:vAlign w:val="bottom"/>
          </w:tcPr>
          <w:p w14:paraId="6D99B10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C297120"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8B8DB1B" w14:textId="77777777" w:rsidTr="000F3383">
        <w:tc>
          <w:tcPr>
            <w:tcW w:w="1138" w:type="dxa"/>
            <w:shd w:val="clear" w:color="auto" w:fill="auto"/>
            <w:vAlign w:val="center"/>
          </w:tcPr>
          <w:p w14:paraId="2FE2F499"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30CE5D7C"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Bình Dương</w:t>
            </w:r>
          </w:p>
        </w:tc>
        <w:tc>
          <w:tcPr>
            <w:tcW w:w="5387" w:type="dxa"/>
            <w:shd w:val="clear" w:color="auto" w:fill="auto"/>
            <w:vAlign w:val="center"/>
          </w:tcPr>
          <w:p w14:paraId="77E537F5" w14:textId="41A2DC6B"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23446" w:rsidRPr="00943125">
              <w:rPr>
                <w:rFonts w:ascii="Times New Roman" w:eastAsia="Calibri" w:hAnsi="Times New Roman" w:cs="Times New Roman"/>
                <w:noProof/>
                <w:color w:val="auto"/>
                <w:lang w:val="en-US" w:eastAsia="en-US"/>
              </w:rPr>
              <w:t>12</w:t>
            </w:r>
            <w:r w:rsidRPr="00943125">
              <w:rPr>
                <w:rFonts w:ascii="Times New Roman" w:eastAsia="Calibri" w:hAnsi="Times New Roman" w:cs="Times New Roman"/>
                <w:noProof/>
                <w:color w:val="auto"/>
                <w:lang w:val="en-US" w:eastAsia="en-US"/>
              </w:rPr>
              <w:t xml:space="preserve">/HĐND ngày </w:t>
            </w:r>
            <w:r w:rsidR="00223446"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2FA0B10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42B36F1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3C6B749" w14:textId="77777777" w:rsidTr="000F3383">
        <w:tc>
          <w:tcPr>
            <w:tcW w:w="1138" w:type="dxa"/>
            <w:shd w:val="clear" w:color="auto" w:fill="auto"/>
            <w:vAlign w:val="center"/>
          </w:tcPr>
          <w:p w14:paraId="66BA854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C97F958"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Phú An</w:t>
            </w:r>
          </w:p>
        </w:tc>
        <w:tc>
          <w:tcPr>
            <w:tcW w:w="5387" w:type="dxa"/>
            <w:shd w:val="clear" w:color="auto" w:fill="auto"/>
            <w:vAlign w:val="center"/>
          </w:tcPr>
          <w:p w14:paraId="0D4564D0" w14:textId="5F5B1390"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14</w:t>
            </w:r>
            <w:r w:rsidRPr="00943125">
              <w:rPr>
                <w:rFonts w:ascii="Times New Roman" w:eastAsia="Calibri" w:hAnsi="Times New Roman" w:cs="Times New Roman"/>
                <w:noProof/>
                <w:color w:val="auto"/>
                <w:lang w:val="en-US" w:eastAsia="en-US"/>
              </w:rPr>
              <w:t>/HĐND</w:t>
            </w:r>
            <w:r w:rsidR="0065412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3A3929B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3E03685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691DEA6" w14:textId="77777777" w:rsidTr="000F3383">
        <w:tc>
          <w:tcPr>
            <w:tcW w:w="1138" w:type="dxa"/>
            <w:shd w:val="clear" w:color="auto" w:fill="auto"/>
            <w:vAlign w:val="center"/>
          </w:tcPr>
          <w:p w14:paraId="197231A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4CE7AE1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Phú Lợi</w:t>
            </w:r>
          </w:p>
        </w:tc>
        <w:tc>
          <w:tcPr>
            <w:tcW w:w="5387" w:type="dxa"/>
            <w:shd w:val="clear" w:color="auto" w:fill="auto"/>
            <w:vAlign w:val="center"/>
          </w:tcPr>
          <w:p w14:paraId="6F0F24DC" w14:textId="2296253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740E6"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/HĐND</w:t>
            </w:r>
            <w:r w:rsidR="003740E6"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3740E6"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3306111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0AC9B0D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FD7277F" w14:textId="77777777" w:rsidTr="000F3383">
        <w:tc>
          <w:tcPr>
            <w:tcW w:w="1138" w:type="dxa"/>
            <w:shd w:val="clear" w:color="auto" w:fill="auto"/>
            <w:vAlign w:val="center"/>
          </w:tcPr>
          <w:p w14:paraId="55178F7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03E8EB75"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Tân Uyên</w:t>
            </w:r>
          </w:p>
        </w:tc>
        <w:tc>
          <w:tcPr>
            <w:tcW w:w="5387" w:type="dxa"/>
            <w:shd w:val="clear" w:color="auto" w:fill="auto"/>
            <w:vAlign w:val="center"/>
          </w:tcPr>
          <w:p w14:paraId="199DA5B2" w14:textId="3DDA852E"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A5FFA" w:rsidRPr="00943125">
              <w:rPr>
                <w:rFonts w:ascii="Times New Roman" w:eastAsia="Calibri" w:hAnsi="Times New Roman" w:cs="Times New Roman"/>
                <w:noProof/>
                <w:color w:val="auto"/>
                <w:lang w:val="en-US" w:eastAsia="en-US"/>
              </w:rPr>
              <w:t>46</w:t>
            </w:r>
            <w:r w:rsidRPr="00943125">
              <w:rPr>
                <w:rFonts w:ascii="Times New Roman" w:eastAsia="Calibri" w:hAnsi="Times New Roman" w:cs="Times New Roman"/>
                <w:noProof/>
                <w:color w:val="auto"/>
                <w:lang w:val="en-US" w:eastAsia="en-US"/>
              </w:rPr>
              <w:t>/HĐND</w:t>
            </w:r>
            <w:r w:rsidR="00AA5FF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AA5FFA" w:rsidRPr="00943125">
              <w:rPr>
                <w:rFonts w:ascii="Times New Roman" w:eastAsia="Calibri" w:hAnsi="Times New Roman" w:cs="Times New Roman"/>
                <w:noProof/>
                <w:color w:val="auto"/>
                <w:lang w:val="en-US" w:eastAsia="en-US"/>
              </w:rPr>
              <w:t>28</w:t>
            </w:r>
            <w:r w:rsidRPr="00943125">
              <w:rPr>
                <w:rFonts w:ascii="Times New Roman" w:eastAsia="Calibri" w:hAnsi="Times New Roman" w:cs="Times New Roman"/>
                <w:noProof/>
                <w:color w:val="auto"/>
                <w:lang w:val="en-US" w:eastAsia="en-US"/>
              </w:rPr>
              <w:t>/8/2025.</w:t>
            </w:r>
          </w:p>
        </w:tc>
        <w:tc>
          <w:tcPr>
            <w:tcW w:w="1276" w:type="dxa"/>
            <w:vAlign w:val="bottom"/>
          </w:tcPr>
          <w:p w14:paraId="4FEA6E5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F98B14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5C4E8420" w14:textId="77777777" w:rsidTr="000F3383">
        <w:tc>
          <w:tcPr>
            <w:tcW w:w="1138" w:type="dxa"/>
            <w:shd w:val="clear" w:color="auto" w:fill="auto"/>
            <w:vAlign w:val="center"/>
          </w:tcPr>
          <w:p w14:paraId="0C132076"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4D102DE"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Vĩnh Tân</w:t>
            </w:r>
          </w:p>
        </w:tc>
        <w:tc>
          <w:tcPr>
            <w:tcW w:w="5387" w:type="dxa"/>
            <w:shd w:val="clear" w:color="auto" w:fill="auto"/>
            <w:vAlign w:val="center"/>
          </w:tcPr>
          <w:p w14:paraId="7167DABC" w14:textId="4822B4B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AC013F" w:rsidRPr="00943125">
              <w:rPr>
                <w:rFonts w:ascii="Times New Roman" w:eastAsia="Calibri" w:hAnsi="Times New Roman" w:cs="Times New Roman"/>
                <w:noProof/>
                <w:color w:val="auto"/>
                <w:lang w:val="en-US" w:eastAsia="en-US"/>
              </w:rPr>
              <w:t>47</w:t>
            </w:r>
            <w:r w:rsidRPr="00943125">
              <w:rPr>
                <w:rFonts w:ascii="Times New Roman" w:eastAsia="Calibri" w:hAnsi="Times New Roman" w:cs="Times New Roman"/>
                <w:noProof/>
                <w:color w:val="auto"/>
                <w:lang w:val="en-US" w:eastAsia="en-US"/>
              </w:rPr>
              <w:t>/HĐND</w:t>
            </w:r>
            <w:r w:rsidR="00AC013F"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AC013F"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383F413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DB538B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954078C" w14:textId="77777777" w:rsidTr="000F3383">
        <w:tc>
          <w:tcPr>
            <w:tcW w:w="1138" w:type="dxa"/>
            <w:shd w:val="clear" w:color="auto" w:fill="auto"/>
            <w:vAlign w:val="center"/>
          </w:tcPr>
          <w:p w14:paraId="4B2F94F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B72C3A9" w14:textId="75101122"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lang w:val="en-US"/>
              </w:rPr>
              <w:t xml:space="preserve"> </w:t>
            </w:r>
            <w:r w:rsidR="0042284A" w:rsidRPr="00943125">
              <w:rPr>
                <w:rFonts w:ascii="Times New Roman" w:hAnsi="Times New Roman" w:cs="Times New Roman"/>
                <w:color w:val="auto"/>
              </w:rPr>
              <w:t>Bình Giã</w:t>
            </w:r>
          </w:p>
        </w:tc>
        <w:tc>
          <w:tcPr>
            <w:tcW w:w="5387" w:type="dxa"/>
            <w:shd w:val="clear" w:color="auto" w:fill="auto"/>
            <w:vAlign w:val="center"/>
          </w:tcPr>
          <w:p w14:paraId="7CC914DD" w14:textId="24AE2FFF"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65412C" w:rsidRPr="00943125">
              <w:rPr>
                <w:rFonts w:ascii="Times New Roman" w:eastAsia="Calibri" w:hAnsi="Times New Roman" w:cs="Times New Roman"/>
                <w:noProof/>
                <w:color w:val="auto"/>
                <w:lang w:val="en-US" w:eastAsia="en-US"/>
              </w:rPr>
              <w:t>17</w:t>
            </w:r>
            <w:r w:rsidRPr="00943125">
              <w:rPr>
                <w:rFonts w:ascii="Times New Roman" w:eastAsia="Calibri" w:hAnsi="Times New Roman" w:cs="Times New Roman"/>
                <w:noProof/>
                <w:color w:val="auto"/>
                <w:lang w:val="en-US" w:eastAsia="en-US"/>
              </w:rPr>
              <w:t>/</w:t>
            </w:r>
            <w:r w:rsidR="0065412C" w:rsidRPr="00943125">
              <w:rPr>
                <w:rFonts w:ascii="Times New Roman" w:eastAsia="Calibri" w:hAnsi="Times New Roman" w:cs="Times New Roman"/>
                <w:noProof/>
                <w:color w:val="auto"/>
                <w:lang w:val="en-US" w:eastAsia="en-US"/>
              </w:rPr>
              <w:t>CV-</w:t>
            </w:r>
            <w:r w:rsidRPr="00943125">
              <w:rPr>
                <w:rFonts w:ascii="Times New Roman" w:eastAsia="Calibri" w:hAnsi="Times New Roman" w:cs="Times New Roman"/>
                <w:noProof/>
                <w:color w:val="auto"/>
                <w:lang w:val="en-US" w:eastAsia="en-US"/>
              </w:rPr>
              <w:t xml:space="preserve">HĐND ngày </w:t>
            </w:r>
            <w:r w:rsidR="0065412C" w:rsidRPr="00943125">
              <w:rPr>
                <w:rFonts w:ascii="Times New Roman" w:eastAsia="Calibri" w:hAnsi="Times New Roman" w:cs="Times New Roman"/>
                <w:noProof/>
                <w:color w:val="auto"/>
                <w:lang w:val="en-US" w:eastAsia="en-US"/>
              </w:rPr>
              <w:t>27</w:t>
            </w:r>
            <w:r w:rsidRPr="00943125">
              <w:rPr>
                <w:rFonts w:ascii="Times New Roman" w:eastAsia="Calibri" w:hAnsi="Times New Roman" w:cs="Times New Roman"/>
                <w:noProof/>
                <w:color w:val="auto"/>
                <w:lang w:val="en-US" w:eastAsia="en-US"/>
              </w:rPr>
              <w:t>/8/2025.</w:t>
            </w:r>
          </w:p>
        </w:tc>
        <w:tc>
          <w:tcPr>
            <w:tcW w:w="1276" w:type="dxa"/>
            <w:vAlign w:val="bottom"/>
          </w:tcPr>
          <w:p w14:paraId="493266D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D9FDFA8"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8AB5421" w14:textId="77777777" w:rsidTr="000F3383">
        <w:tc>
          <w:tcPr>
            <w:tcW w:w="1138" w:type="dxa"/>
            <w:shd w:val="clear" w:color="auto" w:fill="auto"/>
            <w:vAlign w:val="center"/>
          </w:tcPr>
          <w:p w14:paraId="57B265B1"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1F41D5A" w14:textId="13BA3DFE"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Kim Long</w:t>
            </w:r>
          </w:p>
        </w:tc>
        <w:tc>
          <w:tcPr>
            <w:tcW w:w="5387" w:type="dxa"/>
            <w:shd w:val="clear" w:color="auto" w:fill="auto"/>
            <w:vAlign w:val="center"/>
          </w:tcPr>
          <w:p w14:paraId="3D16EEAC" w14:textId="2DFD26DC"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B7051" w:rsidRPr="00943125">
              <w:rPr>
                <w:rFonts w:ascii="Times New Roman" w:eastAsia="Calibri" w:hAnsi="Times New Roman" w:cs="Times New Roman"/>
                <w:noProof/>
                <w:color w:val="auto"/>
                <w:lang w:val="en-US" w:eastAsia="en-US"/>
              </w:rPr>
              <w:t>36</w:t>
            </w:r>
            <w:r w:rsidRPr="00943125">
              <w:rPr>
                <w:rFonts w:ascii="Times New Roman" w:eastAsia="Calibri" w:hAnsi="Times New Roman" w:cs="Times New Roman"/>
                <w:noProof/>
                <w:color w:val="auto"/>
                <w:lang w:val="en-US" w:eastAsia="en-US"/>
              </w:rPr>
              <w:t>/</w:t>
            </w:r>
            <w:r w:rsidR="005B7051" w:rsidRPr="00943125">
              <w:rPr>
                <w:rFonts w:ascii="Times New Roman" w:eastAsia="Calibri" w:hAnsi="Times New Roman" w:cs="Times New Roman"/>
                <w:noProof/>
                <w:color w:val="auto"/>
                <w:lang w:val="en-US" w:eastAsia="en-US"/>
              </w:rPr>
              <w:t>TT</w:t>
            </w:r>
            <w:r w:rsidRPr="00943125">
              <w:rPr>
                <w:rFonts w:ascii="Times New Roman" w:eastAsia="Calibri" w:hAnsi="Times New Roman" w:cs="Times New Roman"/>
                <w:noProof/>
                <w:color w:val="auto"/>
                <w:lang w:val="en-US" w:eastAsia="en-US"/>
              </w:rPr>
              <w:t>HĐND</w:t>
            </w:r>
            <w:r w:rsidR="005B7051"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5B7051"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33CF026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79BA23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0BE609B" w14:textId="77777777" w:rsidTr="000F3383">
        <w:tc>
          <w:tcPr>
            <w:tcW w:w="1138" w:type="dxa"/>
            <w:shd w:val="clear" w:color="auto" w:fill="auto"/>
            <w:vAlign w:val="center"/>
          </w:tcPr>
          <w:p w14:paraId="7FC72D48"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721254F" w14:textId="07AC5273"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Ngãi Giao</w:t>
            </w:r>
          </w:p>
        </w:tc>
        <w:tc>
          <w:tcPr>
            <w:tcW w:w="5387" w:type="dxa"/>
            <w:shd w:val="clear" w:color="auto" w:fill="auto"/>
            <w:vAlign w:val="center"/>
          </w:tcPr>
          <w:p w14:paraId="6DA10ECE" w14:textId="53F59737"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A4618" w:rsidRPr="00943125">
              <w:rPr>
                <w:rFonts w:ascii="Times New Roman" w:eastAsia="Calibri" w:hAnsi="Times New Roman" w:cs="Times New Roman"/>
                <w:noProof/>
                <w:color w:val="auto"/>
                <w:lang w:val="en-US" w:eastAsia="en-US"/>
              </w:rPr>
              <w:t>60</w:t>
            </w:r>
            <w:r w:rsidRPr="00943125">
              <w:rPr>
                <w:rFonts w:ascii="Times New Roman" w:eastAsia="Calibri" w:hAnsi="Times New Roman" w:cs="Times New Roman"/>
                <w:noProof/>
                <w:color w:val="auto"/>
                <w:lang w:val="en-US" w:eastAsia="en-US"/>
              </w:rPr>
              <w:t>/HĐND</w:t>
            </w:r>
            <w:r w:rsidR="007A4618"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7A4618"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/8/2025.</w:t>
            </w:r>
          </w:p>
        </w:tc>
        <w:tc>
          <w:tcPr>
            <w:tcW w:w="1276" w:type="dxa"/>
            <w:vAlign w:val="bottom"/>
          </w:tcPr>
          <w:p w14:paraId="56C1DD2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64D5B8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F83B5F3" w14:textId="77777777" w:rsidTr="000F3383">
        <w:tc>
          <w:tcPr>
            <w:tcW w:w="1138" w:type="dxa"/>
            <w:shd w:val="clear" w:color="auto" w:fill="auto"/>
            <w:vAlign w:val="center"/>
          </w:tcPr>
          <w:p w14:paraId="628CE41C"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2180327" w14:textId="50F69EED"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Nghĩa Thành</w:t>
            </w:r>
          </w:p>
        </w:tc>
        <w:tc>
          <w:tcPr>
            <w:tcW w:w="5387" w:type="dxa"/>
            <w:shd w:val="clear" w:color="auto" w:fill="auto"/>
            <w:vAlign w:val="center"/>
          </w:tcPr>
          <w:p w14:paraId="7E3DC81B" w14:textId="37D8DE83"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87ED5" w:rsidRPr="00943125">
              <w:rPr>
                <w:rFonts w:ascii="Times New Roman" w:eastAsia="Calibri" w:hAnsi="Times New Roman" w:cs="Times New Roman"/>
                <w:noProof/>
                <w:color w:val="auto"/>
                <w:lang w:val="en-US" w:eastAsia="en-US"/>
              </w:rPr>
              <w:t>11</w:t>
            </w:r>
            <w:r w:rsidRPr="00943125">
              <w:rPr>
                <w:rFonts w:ascii="Times New Roman" w:eastAsia="Calibri" w:hAnsi="Times New Roman" w:cs="Times New Roman"/>
                <w:noProof/>
                <w:color w:val="auto"/>
                <w:lang w:val="en-US" w:eastAsia="en-US"/>
              </w:rPr>
              <w:t>/HĐND</w:t>
            </w:r>
            <w:r w:rsidR="00387ED5" w:rsidRPr="00943125">
              <w:rPr>
                <w:rFonts w:ascii="Times New Roman" w:eastAsia="Calibri" w:hAnsi="Times New Roman" w:cs="Times New Roman"/>
                <w:noProof/>
                <w:color w:val="auto"/>
                <w:lang w:val="en-US" w:eastAsia="en-US"/>
              </w:rPr>
              <w:t>-BVHXH</w:t>
            </w:r>
            <w:r w:rsidRPr="00943125">
              <w:rPr>
                <w:rFonts w:ascii="Times New Roman" w:eastAsia="Calibri" w:hAnsi="Times New Roman" w:cs="Times New Roman"/>
                <w:noProof/>
                <w:color w:val="auto"/>
                <w:lang w:val="en-US" w:eastAsia="en-US"/>
              </w:rPr>
              <w:t xml:space="preserve"> ngày </w:t>
            </w:r>
            <w:r w:rsidR="00387ED5"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2332A4F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c>
          <w:tcPr>
            <w:tcW w:w="1701" w:type="dxa"/>
          </w:tcPr>
          <w:p w14:paraId="68EEE2E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400A7A4C" w14:textId="77777777" w:rsidTr="000F3383">
        <w:tc>
          <w:tcPr>
            <w:tcW w:w="1138" w:type="dxa"/>
            <w:shd w:val="clear" w:color="auto" w:fill="auto"/>
            <w:vAlign w:val="center"/>
          </w:tcPr>
          <w:p w14:paraId="6AE7F2AF"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F560162" w14:textId="3085181A"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Đất Đỏ</w:t>
            </w:r>
          </w:p>
        </w:tc>
        <w:tc>
          <w:tcPr>
            <w:tcW w:w="5387" w:type="dxa"/>
            <w:shd w:val="clear" w:color="auto" w:fill="auto"/>
            <w:vAlign w:val="center"/>
          </w:tcPr>
          <w:p w14:paraId="017FF654" w14:textId="0B3F631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24</w:t>
            </w:r>
            <w:r w:rsidRPr="00943125">
              <w:rPr>
                <w:rFonts w:ascii="Times New Roman" w:eastAsia="Calibri" w:hAnsi="Times New Roman" w:cs="Times New Roman"/>
                <w:noProof/>
                <w:color w:val="auto"/>
                <w:lang w:val="en-US" w:eastAsia="en-US"/>
              </w:rPr>
              <w:t>/HĐND</w:t>
            </w:r>
            <w:r w:rsidR="005D3A9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2519B34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600996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1D0FAD1A" w14:textId="77777777" w:rsidTr="000F3383">
        <w:tc>
          <w:tcPr>
            <w:tcW w:w="1138" w:type="dxa"/>
            <w:shd w:val="clear" w:color="auto" w:fill="auto"/>
            <w:vAlign w:val="center"/>
          </w:tcPr>
          <w:p w14:paraId="6D027E4A"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3B3BE11" w14:textId="2D1E5B75"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Bàu Lâm</w:t>
            </w:r>
          </w:p>
        </w:tc>
        <w:tc>
          <w:tcPr>
            <w:tcW w:w="5387" w:type="dxa"/>
            <w:shd w:val="clear" w:color="auto" w:fill="auto"/>
            <w:vAlign w:val="center"/>
          </w:tcPr>
          <w:p w14:paraId="718F5C47" w14:textId="2A8B226D"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w:t>
            </w:r>
            <w:r w:rsidR="00223446" w:rsidRPr="00943125">
              <w:rPr>
                <w:rFonts w:ascii="Times New Roman" w:eastAsia="Calibri" w:hAnsi="Times New Roman" w:cs="Times New Roman"/>
                <w:noProof/>
                <w:color w:val="auto"/>
                <w:lang w:val="en-US" w:eastAsia="en-US"/>
              </w:rPr>
              <w:t xml:space="preserve"> 07</w:t>
            </w:r>
            <w:r w:rsidRPr="00943125">
              <w:rPr>
                <w:rFonts w:ascii="Times New Roman" w:eastAsia="Calibri" w:hAnsi="Times New Roman" w:cs="Times New Roman"/>
                <w:noProof/>
                <w:color w:val="auto"/>
                <w:lang w:val="en-US" w:eastAsia="en-US"/>
              </w:rPr>
              <w:t>/HĐND</w:t>
            </w:r>
            <w:r w:rsidR="00223446"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223446"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23D40249"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176872F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6A26B6CB" w14:textId="77777777" w:rsidTr="000F3383">
        <w:tc>
          <w:tcPr>
            <w:tcW w:w="1138" w:type="dxa"/>
            <w:shd w:val="clear" w:color="auto" w:fill="auto"/>
            <w:vAlign w:val="center"/>
          </w:tcPr>
          <w:p w14:paraId="7D706E79"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D4B025B" w14:textId="2DAC4894"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Xuyên Mộc</w:t>
            </w:r>
          </w:p>
        </w:tc>
        <w:tc>
          <w:tcPr>
            <w:tcW w:w="5387" w:type="dxa"/>
            <w:shd w:val="clear" w:color="auto" w:fill="auto"/>
            <w:vAlign w:val="center"/>
          </w:tcPr>
          <w:p w14:paraId="21A63434" w14:textId="2210AC0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3627E" w:rsidRPr="00943125">
              <w:rPr>
                <w:rFonts w:ascii="Times New Roman" w:eastAsia="Calibri" w:hAnsi="Times New Roman" w:cs="Times New Roman"/>
                <w:noProof/>
                <w:color w:val="auto"/>
                <w:lang w:val="en-US" w:eastAsia="en-US"/>
              </w:rPr>
              <w:t>08</w:t>
            </w:r>
            <w:r w:rsidRPr="00943125">
              <w:rPr>
                <w:rFonts w:ascii="Times New Roman" w:eastAsia="Calibri" w:hAnsi="Times New Roman" w:cs="Times New Roman"/>
                <w:noProof/>
                <w:color w:val="auto"/>
                <w:lang w:val="en-US" w:eastAsia="en-US"/>
              </w:rPr>
              <w:t>/HĐND</w:t>
            </w:r>
            <w:r w:rsidR="0073627E"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73627E"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002D6BE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9909165"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4D0B1FE7" w14:textId="77777777" w:rsidTr="000F3383">
        <w:tc>
          <w:tcPr>
            <w:tcW w:w="1138" w:type="dxa"/>
            <w:shd w:val="clear" w:color="auto" w:fill="auto"/>
            <w:vAlign w:val="center"/>
          </w:tcPr>
          <w:p w14:paraId="6A3F6F92"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1EA82E79"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Bà Rịa</w:t>
            </w:r>
          </w:p>
        </w:tc>
        <w:tc>
          <w:tcPr>
            <w:tcW w:w="5387" w:type="dxa"/>
            <w:shd w:val="clear" w:color="auto" w:fill="auto"/>
            <w:vAlign w:val="center"/>
          </w:tcPr>
          <w:p w14:paraId="350BAA28" w14:textId="092A2F0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835B4F" w:rsidRPr="00943125">
              <w:rPr>
                <w:rFonts w:ascii="Times New Roman" w:eastAsia="Calibri" w:hAnsi="Times New Roman" w:cs="Times New Roman"/>
                <w:noProof/>
                <w:color w:val="auto"/>
                <w:lang w:val="en-US" w:eastAsia="en-US"/>
              </w:rPr>
              <w:t>14</w:t>
            </w:r>
            <w:r w:rsidRPr="00943125">
              <w:rPr>
                <w:rFonts w:ascii="Times New Roman" w:eastAsia="Calibri" w:hAnsi="Times New Roman" w:cs="Times New Roman"/>
                <w:noProof/>
                <w:color w:val="auto"/>
                <w:lang w:val="en-US" w:eastAsia="en-US"/>
              </w:rPr>
              <w:t>/HĐND</w:t>
            </w:r>
            <w:r w:rsidR="00835B4F"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835B4F"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1B8B7DFA"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516C9133"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2595CCDF" w14:textId="77777777" w:rsidTr="000F3383">
        <w:tc>
          <w:tcPr>
            <w:tcW w:w="1138" w:type="dxa"/>
            <w:shd w:val="clear" w:color="auto" w:fill="auto"/>
            <w:vAlign w:val="center"/>
          </w:tcPr>
          <w:p w14:paraId="3ED3BA9C"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5BAAB668" w14:textId="6FFAE2FA"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Châu Pha</w:t>
            </w:r>
          </w:p>
        </w:tc>
        <w:tc>
          <w:tcPr>
            <w:tcW w:w="5387" w:type="dxa"/>
            <w:shd w:val="clear" w:color="auto" w:fill="auto"/>
            <w:vAlign w:val="center"/>
          </w:tcPr>
          <w:p w14:paraId="3F24956A" w14:textId="03A8300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2275A" w:rsidRPr="00943125">
              <w:rPr>
                <w:rFonts w:ascii="Times New Roman" w:eastAsia="Calibri" w:hAnsi="Times New Roman" w:cs="Times New Roman"/>
                <w:noProof/>
                <w:color w:val="auto"/>
                <w:lang w:val="en-US" w:eastAsia="en-US"/>
              </w:rPr>
              <w:t>04</w:t>
            </w:r>
            <w:r w:rsidRPr="00943125">
              <w:rPr>
                <w:rFonts w:ascii="Times New Roman" w:eastAsia="Calibri" w:hAnsi="Times New Roman" w:cs="Times New Roman"/>
                <w:noProof/>
                <w:color w:val="auto"/>
                <w:lang w:val="en-US" w:eastAsia="en-US"/>
              </w:rPr>
              <w:t>/HĐND</w:t>
            </w:r>
            <w:r w:rsidR="00F2275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F2275A" w:rsidRPr="00943125">
              <w:rPr>
                <w:rFonts w:ascii="Times New Roman" w:eastAsia="Calibri" w:hAnsi="Times New Roman" w:cs="Times New Roman"/>
                <w:noProof/>
                <w:color w:val="auto"/>
                <w:lang w:val="en-US" w:eastAsia="en-US"/>
              </w:rPr>
              <w:t>09/9</w:t>
            </w:r>
            <w:r w:rsidRPr="00943125">
              <w:rPr>
                <w:rFonts w:ascii="Times New Roman" w:eastAsia="Calibri" w:hAnsi="Times New Roman" w:cs="Times New Roman"/>
                <w:noProof/>
                <w:color w:val="auto"/>
                <w:lang w:val="en-US" w:eastAsia="en-US"/>
              </w:rPr>
              <w:t>/2025.</w:t>
            </w:r>
          </w:p>
        </w:tc>
        <w:tc>
          <w:tcPr>
            <w:tcW w:w="1276" w:type="dxa"/>
            <w:vAlign w:val="bottom"/>
          </w:tcPr>
          <w:p w14:paraId="7984D0FB"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7752265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3FE8F7D1" w14:textId="77777777" w:rsidTr="000F3383">
        <w:tc>
          <w:tcPr>
            <w:tcW w:w="1138" w:type="dxa"/>
            <w:shd w:val="clear" w:color="auto" w:fill="auto"/>
            <w:vAlign w:val="center"/>
          </w:tcPr>
          <w:p w14:paraId="7EE144D3"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231A4D3D"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Phước Thắng</w:t>
            </w:r>
          </w:p>
        </w:tc>
        <w:tc>
          <w:tcPr>
            <w:tcW w:w="5387" w:type="dxa"/>
            <w:shd w:val="clear" w:color="auto" w:fill="auto"/>
            <w:vAlign w:val="center"/>
          </w:tcPr>
          <w:p w14:paraId="4311D6EE" w14:textId="2FB79A05"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67</w:t>
            </w:r>
            <w:r w:rsidRPr="00943125">
              <w:rPr>
                <w:rFonts w:ascii="Times New Roman" w:eastAsia="Calibri" w:hAnsi="Times New Roman" w:cs="Times New Roman"/>
                <w:noProof/>
                <w:color w:val="auto"/>
                <w:lang w:val="en-US" w:eastAsia="en-US"/>
              </w:rPr>
              <w:t>/</w:t>
            </w:r>
            <w:r w:rsidR="005D3A9C" w:rsidRPr="00943125">
              <w:rPr>
                <w:rFonts w:ascii="Times New Roman" w:eastAsia="Calibri" w:hAnsi="Times New Roman" w:cs="Times New Roman"/>
                <w:noProof/>
                <w:color w:val="auto"/>
                <w:lang w:val="en-US" w:eastAsia="en-US"/>
              </w:rPr>
              <w:t>TTr.</w:t>
            </w:r>
            <w:r w:rsidRPr="00943125">
              <w:rPr>
                <w:rFonts w:ascii="Times New Roman" w:eastAsia="Calibri" w:hAnsi="Times New Roman" w:cs="Times New Roman"/>
                <w:noProof/>
                <w:color w:val="auto"/>
                <w:lang w:val="en-US" w:eastAsia="en-US"/>
              </w:rPr>
              <w:t>HĐND</w:t>
            </w:r>
            <w:r w:rsidR="005D3A9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bottom"/>
          </w:tcPr>
          <w:p w14:paraId="1E6F4407"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2D9172A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70587E17" w14:textId="77777777" w:rsidTr="000F3383">
        <w:tc>
          <w:tcPr>
            <w:tcW w:w="1138" w:type="dxa"/>
            <w:shd w:val="clear" w:color="auto" w:fill="auto"/>
            <w:vAlign w:val="center"/>
          </w:tcPr>
          <w:p w14:paraId="6777E3C4"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7D69C40B" w14:textId="77777777" w:rsidR="0042284A" w:rsidRPr="00943125" w:rsidRDefault="0042284A"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phường Vũng Tàu</w:t>
            </w:r>
          </w:p>
        </w:tc>
        <w:tc>
          <w:tcPr>
            <w:tcW w:w="5387" w:type="dxa"/>
            <w:shd w:val="clear" w:color="auto" w:fill="auto"/>
            <w:vAlign w:val="center"/>
          </w:tcPr>
          <w:p w14:paraId="5D92E523" w14:textId="10A4B621"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5D3A9C" w:rsidRPr="00943125">
              <w:rPr>
                <w:rFonts w:ascii="Times New Roman" w:eastAsia="Calibri" w:hAnsi="Times New Roman" w:cs="Times New Roman"/>
                <w:noProof/>
                <w:color w:val="auto"/>
                <w:lang w:val="en-US" w:eastAsia="en-US"/>
              </w:rPr>
              <w:t>05</w:t>
            </w:r>
            <w:r w:rsidRPr="00943125">
              <w:rPr>
                <w:rFonts w:ascii="Times New Roman" w:eastAsia="Calibri" w:hAnsi="Times New Roman" w:cs="Times New Roman"/>
                <w:noProof/>
                <w:color w:val="auto"/>
                <w:lang w:val="en-US" w:eastAsia="en-US"/>
              </w:rPr>
              <w:t>/HĐND</w:t>
            </w:r>
            <w:r w:rsidR="005D3A9C"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5D3A9C"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676D5564"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871C9D2"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ACB5987" w14:textId="77777777" w:rsidTr="000F3383">
        <w:tc>
          <w:tcPr>
            <w:tcW w:w="1138" w:type="dxa"/>
            <w:shd w:val="clear" w:color="auto" w:fill="auto"/>
            <w:vAlign w:val="center"/>
          </w:tcPr>
          <w:p w14:paraId="0DEA1B6A" w14:textId="77777777" w:rsidR="0042284A" w:rsidRPr="00943125" w:rsidRDefault="0042284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bottom"/>
          </w:tcPr>
          <w:p w14:paraId="692A6A14" w14:textId="3DAE7BD2" w:rsidR="0042284A" w:rsidRPr="00943125" w:rsidRDefault="0065412C" w:rsidP="0042284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HĐND xã</w:t>
            </w:r>
            <w:r w:rsidR="0042284A" w:rsidRPr="00943125">
              <w:rPr>
                <w:rFonts w:ascii="Times New Roman" w:hAnsi="Times New Roman" w:cs="Times New Roman"/>
                <w:color w:val="auto"/>
              </w:rPr>
              <w:t xml:space="preserve"> Long Sơn</w:t>
            </w:r>
          </w:p>
        </w:tc>
        <w:tc>
          <w:tcPr>
            <w:tcW w:w="5387" w:type="dxa"/>
            <w:shd w:val="clear" w:color="auto" w:fill="auto"/>
            <w:vAlign w:val="center"/>
          </w:tcPr>
          <w:p w14:paraId="1B34606D" w14:textId="34F0FD6E" w:rsidR="0042284A" w:rsidRPr="00943125" w:rsidRDefault="0042284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740E6" w:rsidRPr="00943125">
              <w:rPr>
                <w:rFonts w:ascii="Times New Roman" w:eastAsia="Calibri" w:hAnsi="Times New Roman" w:cs="Times New Roman"/>
                <w:noProof/>
                <w:color w:val="auto"/>
                <w:lang w:val="en-US" w:eastAsia="en-US"/>
              </w:rPr>
              <w:t>49</w:t>
            </w:r>
            <w:r w:rsidRPr="00943125">
              <w:rPr>
                <w:rFonts w:ascii="Times New Roman" w:eastAsia="Calibri" w:hAnsi="Times New Roman" w:cs="Times New Roman"/>
                <w:noProof/>
                <w:color w:val="auto"/>
                <w:lang w:val="en-US" w:eastAsia="en-US"/>
              </w:rPr>
              <w:t>/HĐND</w:t>
            </w:r>
            <w:r w:rsidR="003740E6"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3740E6"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4364034C"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tcPr>
          <w:p w14:paraId="6EDF624F" w14:textId="77777777" w:rsidR="0042284A" w:rsidRPr="00943125" w:rsidRDefault="0042284A" w:rsidP="0042284A">
            <w:pPr>
              <w:widowControl/>
              <w:spacing w:before="120" w:after="120"/>
              <w:jc w:val="center"/>
              <w:rPr>
                <w:rFonts w:ascii="Times New Roman" w:eastAsia="Calibri" w:hAnsi="Times New Roman" w:cs="Times New Roman"/>
                <w:noProof/>
                <w:color w:val="auto"/>
                <w:lang w:eastAsia="en-US"/>
              </w:rPr>
            </w:pPr>
          </w:p>
        </w:tc>
      </w:tr>
      <w:tr w:rsidR="00943125" w:rsidRPr="00943125" w14:paraId="088BD199" w14:textId="77777777" w:rsidTr="000F3383">
        <w:tc>
          <w:tcPr>
            <w:tcW w:w="1138" w:type="dxa"/>
            <w:shd w:val="clear" w:color="auto" w:fill="auto"/>
            <w:vAlign w:val="center"/>
          </w:tcPr>
          <w:p w14:paraId="36364804" w14:textId="77777777" w:rsidR="009D6D20" w:rsidRPr="00943125" w:rsidRDefault="009D6D20"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B758F3A" w14:textId="77777777" w:rsidR="009D6D20" w:rsidRPr="00943125" w:rsidRDefault="009D6D20" w:rsidP="009D6D20">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Bến Thành</w:t>
            </w:r>
          </w:p>
        </w:tc>
        <w:tc>
          <w:tcPr>
            <w:tcW w:w="5387" w:type="dxa"/>
            <w:shd w:val="clear" w:color="auto" w:fill="auto"/>
            <w:vAlign w:val="center"/>
          </w:tcPr>
          <w:p w14:paraId="480492BD" w14:textId="29C86E0C" w:rsidR="009D6D20"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8061EA" w:rsidRPr="00943125">
              <w:rPr>
                <w:rFonts w:ascii="Times New Roman" w:eastAsia="Calibri" w:hAnsi="Times New Roman" w:cs="Times New Roman"/>
                <w:noProof/>
                <w:color w:val="auto"/>
                <w:lang w:val="en-US" w:eastAsia="en-US"/>
              </w:rPr>
              <w:t>304</w:t>
            </w:r>
            <w:r w:rsidRPr="00943125">
              <w:rPr>
                <w:rFonts w:ascii="Times New Roman" w:eastAsia="Calibri" w:hAnsi="Times New Roman" w:cs="Times New Roman"/>
                <w:noProof/>
                <w:color w:val="auto"/>
                <w:lang w:val="en-US" w:eastAsia="en-US"/>
              </w:rPr>
              <w:t>/UBND</w:t>
            </w:r>
            <w:r w:rsidR="008061E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8061EA"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727E415C"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709E6B6B" w14:textId="77777777" w:rsidR="009D6D20" w:rsidRPr="00943125" w:rsidRDefault="009D6D20" w:rsidP="009D6D20">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7698D726" w14:textId="77777777" w:rsidTr="000F3383">
        <w:tc>
          <w:tcPr>
            <w:tcW w:w="1138" w:type="dxa"/>
            <w:shd w:val="clear" w:color="auto" w:fill="auto"/>
            <w:vAlign w:val="center"/>
          </w:tcPr>
          <w:p w14:paraId="76F49972"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0AF9377"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Cầu Ông Lãnh</w:t>
            </w:r>
          </w:p>
        </w:tc>
        <w:tc>
          <w:tcPr>
            <w:tcW w:w="5387" w:type="dxa"/>
            <w:shd w:val="clear" w:color="auto" w:fill="auto"/>
            <w:vAlign w:val="center"/>
          </w:tcPr>
          <w:p w14:paraId="0AB9092F" w14:textId="0987F82F"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0E7174" w:rsidRPr="00943125">
              <w:rPr>
                <w:rFonts w:ascii="Times New Roman" w:eastAsia="Calibri" w:hAnsi="Times New Roman" w:cs="Times New Roman"/>
                <w:noProof/>
                <w:color w:val="auto"/>
                <w:lang w:val="en-US" w:eastAsia="en-US"/>
              </w:rPr>
              <w:t>304</w:t>
            </w:r>
            <w:r w:rsidRPr="00943125">
              <w:rPr>
                <w:rFonts w:ascii="Times New Roman" w:eastAsia="Calibri" w:hAnsi="Times New Roman" w:cs="Times New Roman"/>
                <w:noProof/>
                <w:color w:val="auto"/>
                <w:lang w:val="en-US" w:eastAsia="en-US"/>
              </w:rPr>
              <w:t>/UBND</w:t>
            </w:r>
            <w:r w:rsidR="000E7174"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0E7174"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center"/>
          </w:tcPr>
          <w:p w14:paraId="77A21874"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209105D1"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354629DA" w14:textId="77777777" w:rsidTr="000F3383">
        <w:tc>
          <w:tcPr>
            <w:tcW w:w="1138" w:type="dxa"/>
            <w:shd w:val="clear" w:color="auto" w:fill="auto"/>
            <w:vAlign w:val="center"/>
          </w:tcPr>
          <w:p w14:paraId="6082BDCB"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2B811A8"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Sài Gòn</w:t>
            </w:r>
          </w:p>
        </w:tc>
        <w:tc>
          <w:tcPr>
            <w:tcW w:w="5387" w:type="dxa"/>
            <w:shd w:val="clear" w:color="auto" w:fill="auto"/>
            <w:vAlign w:val="center"/>
          </w:tcPr>
          <w:p w14:paraId="3A8A05A4" w14:textId="5AE2554C"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DB144D" w:rsidRPr="00943125">
              <w:rPr>
                <w:rFonts w:ascii="Times New Roman" w:eastAsia="Calibri" w:hAnsi="Times New Roman" w:cs="Times New Roman"/>
                <w:noProof/>
                <w:color w:val="auto"/>
                <w:lang w:val="en-US" w:eastAsia="en-US"/>
              </w:rPr>
              <w:t>536</w:t>
            </w:r>
            <w:r w:rsidRPr="00943125">
              <w:rPr>
                <w:rFonts w:ascii="Times New Roman" w:eastAsia="Calibri" w:hAnsi="Times New Roman" w:cs="Times New Roman"/>
                <w:noProof/>
                <w:color w:val="auto"/>
                <w:lang w:val="en-US" w:eastAsia="en-US"/>
              </w:rPr>
              <w:t>/UBND</w:t>
            </w:r>
            <w:r w:rsidR="00DB144D"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DB144D"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5C07337A"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1B4EB36D"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943125" w:rsidRPr="00943125" w14:paraId="2E7B3F3C" w14:textId="77777777" w:rsidTr="000F3383">
        <w:tc>
          <w:tcPr>
            <w:tcW w:w="1138" w:type="dxa"/>
            <w:shd w:val="clear" w:color="auto" w:fill="auto"/>
            <w:vAlign w:val="center"/>
          </w:tcPr>
          <w:p w14:paraId="5FC04E16"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F807D2D"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Định</w:t>
            </w:r>
          </w:p>
        </w:tc>
        <w:tc>
          <w:tcPr>
            <w:tcW w:w="5387" w:type="dxa"/>
            <w:shd w:val="clear" w:color="auto" w:fill="auto"/>
            <w:vAlign w:val="center"/>
          </w:tcPr>
          <w:p w14:paraId="2F4F29B9" w14:textId="614BD2AE"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4D6167" w:rsidRPr="00943125">
              <w:rPr>
                <w:rFonts w:ascii="Times New Roman" w:eastAsia="Calibri" w:hAnsi="Times New Roman" w:cs="Times New Roman"/>
                <w:noProof/>
                <w:color w:val="auto"/>
                <w:lang w:val="en-US" w:eastAsia="en-US"/>
              </w:rPr>
              <w:t>341</w:t>
            </w:r>
            <w:r w:rsidRPr="00943125">
              <w:rPr>
                <w:rFonts w:ascii="Times New Roman" w:eastAsia="Calibri" w:hAnsi="Times New Roman" w:cs="Times New Roman"/>
                <w:noProof/>
                <w:color w:val="auto"/>
                <w:lang w:val="en-US" w:eastAsia="en-US"/>
              </w:rPr>
              <w:t>/UBND</w:t>
            </w:r>
            <w:r w:rsidR="004D6167"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4D6167" w:rsidRPr="00943125">
              <w:rPr>
                <w:rFonts w:ascii="Times New Roman" w:eastAsia="Calibri" w:hAnsi="Times New Roman" w:cs="Times New Roman"/>
                <w:noProof/>
                <w:color w:val="auto"/>
                <w:lang w:val="en-US" w:eastAsia="en-US"/>
              </w:rPr>
              <w:t>26</w:t>
            </w:r>
            <w:r w:rsidRPr="00943125">
              <w:rPr>
                <w:rFonts w:ascii="Times New Roman" w:eastAsia="Calibri" w:hAnsi="Times New Roman" w:cs="Times New Roman"/>
                <w:noProof/>
                <w:color w:val="auto"/>
                <w:lang w:val="en-US" w:eastAsia="en-US"/>
              </w:rPr>
              <w:t>/8/2025.</w:t>
            </w:r>
          </w:p>
        </w:tc>
        <w:tc>
          <w:tcPr>
            <w:tcW w:w="1276" w:type="dxa"/>
            <w:vAlign w:val="center"/>
          </w:tcPr>
          <w:p w14:paraId="0B007A26"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2C5AB269"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18F8662F" w14:textId="77777777" w:rsidTr="000F3383">
        <w:tc>
          <w:tcPr>
            <w:tcW w:w="1138" w:type="dxa"/>
            <w:shd w:val="clear" w:color="auto" w:fill="auto"/>
            <w:vAlign w:val="center"/>
          </w:tcPr>
          <w:p w14:paraId="4935B983"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D1AB2D4"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Bàn Cờ</w:t>
            </w:r>
          </w:p>
        </w:tc>
        <w:tc>
          <w:tcPr>
            <w:tcW w:w="5387" w:type="dxa"/>
            <w:shd w:val="clear" w:color="auto" w:fill="auto"/>
            <w:vAlign w:val="center"/>
          </w:tcPr>
          <w:p w14:paraId="744B397E" w14:textId="2B5B18FF"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FB5E6D" w:rsidRPr="00943125">
              <w:rPr>
                <w:rFonts w:ascii="Times New Roman" w:eastAsia="Calibri" w:hAnsi="Times New Roman" w:cs="Times New Roman"/>
                <w:noProof/>
                <w:color w:val="auto"/>
                <w:lang w:val="en-US" w:eastAsia="en-US"/>
              </w:rPr>
              <w:t>452</w:t>
            </w:r>
            <w:r w:rsidRPr="00943125">
              <w:rPr>
                <w:rFonts w:ascii="Times New Roman" w:eastAsia="Calibri" w:hAnsi="Times New Roman" w:cs="Times New Roman"/>
                <w:noProof/>
                <w:color w:val="auto"/>
                <w:lang w:val="en-US" w:eastAsia="en-US"/>
              </w:rPr>
              <w:t>/UBND</w:t>
            </w:r>
            <w:r w:rsidR="00FB5E6D"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FB5E6D" w:rsidRPr="00943125">
              <w:rPr>
                <w:rFonts w:ascii="Times New Roman" w:eastAsia="Calibri" w:hAnsi="Times New Roman" w:cs="Times New Roman"/>
                <w:noProof/>
                <w:color w:val="auto"/>
                <w:lang w:val="en-US" w:eastAsia="en-US"/>
              </w:rPr>
              <w:t>19</w:t>
            </w:r>
            <w:r w:rsidRPr="00943125">
              <w:rPr>
                <w:rFonts w:ascii="Times New Roman" w:eastAsia="Calibri" w:hAnsi="Times New Roman" w:cs="Times New Roman"/>
                <w:noProof/>
                <w:color w:val="auto"/>
                <w:lang w:val="en-US" w:eastAsia="en-US"/>
              </w:rPr>
              <w:t>/8/2025.</w:t>
            </w:r>
          </w:p>
        </w:tc>
        <w:tc>
          <w:tcPr>
            <w:tcW w:w="1276" w:type="dxa"/>
            <w:vAlign w:val="center"/>
          </w:tcPr>
          <w:p w14:paraId="04E985BF"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0DBCA451"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351F48F7" w14:textId="77777777" w:rsidTr="000F3383">
        <w:tc>
          <w:tcPr>
            <w:tcW w:w="1138" w:type="dxa"/>
            <w:shd w:val="clear" w:color="auto" w:fill="auto"/>
            <w:vAlign w:val="center"/>
          </w:tcPr>
          <w:p w14:paraId="0C74D9BE"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9D1F821"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Nhiêu Lộc</w:t>
            </w:r>
          </w:p>
        </w:tc>
        <w:tc>
          <w:tcPr>
            <w:tcW w:w="5387" w:type="dxa"/>
            <w:shd w:val="clear" w:color="auto" w:fill="auto"/>
            <w:vAlign w:val="center"/>
          </w:tcPr>
          <w:p w14:paraId="07290D57" w14:textId="624D3BD3"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976616" w:rsidRPr="00943125">
              <w:rPr>
                <w:rFonts w:ascii="Times New Roman" w:eastAsia="Calibri" w:hAnsi="Times New Roman" w:cs="Times New Roman"/>
                <w:noProof/>
                <w:color w:val="auto"/>
                <w:lang w:val="en-US" w:eastAsia="en-US"/>
              </w:rPr>
              <w:t>105/VP</w:t>
            </w:r>
            <w:r w:rsidRPr="00943125">
              <w:rPr>
                <w:rFonts w:ascii="Times New Roman" w:eastAsia="Calibri" w:hAnsi="Times New Roman" w:cs="Times New Roman"/>
                <w:noProof/>
                <w:color w:val="auto"/>
                <w:lang w:val="en-US" w:eastAsia="en-US"/>
              </w:rPr>
              <w:t xml:space="preserve"> ngày </w:t>
            </w:r>
            <w:r w:rsidR="00976616" w:rsidRPr="00943125">
              <w:rPr>
                <w:rFonts w:ascii="Times New Roman" w:eastAsia="Calibri" w:hAnsi="Times New Roman" w:cs="Times New Roman"/>
                <w:noProof/>
                <w:color w:val="auto"/>
                <w:lang w:val="en-US" w:eastAsia="en-US"/>
              </w:rPr>
              <w:t>09/9</w:t>
            </w:r>
            <w:r w:rsidRPr="00943125">
              <w:rPr>
                <w:rFonts w:ascii="Times New Roman" w:eastAsia="Calibri" w:hAnsi="Times New Roman" w:cs="Times New Roman"/>
                <w:noProof/>
                <w:color w:val="auto"/>
                <w:lang w:val="en-US" w:eastAsia="en-US"/>
              </w:rPr>
              <w:t>/2025.</w:t>
            </w:r>
          </w:p>
        </w:tc>
        <w:tc>
          <w:tcPr>
            <w:tcW w:w="1276" w:type="dxa"/>
            <w:vAlign w:val="center"/>
          </w:tcPr>
          <w:p w14:paraId="4CF1861E"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68B2F99F"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037CD85F" w14:textId="77777777" w:rsidTr="000F3383">
        <w:tc>
          <w:tcPr>
            <w:tcW w:w="1138" w:type="dxa"/>
            <w:shd w:val="clear" w:color="auto" w:fill="auto"/>
            <w:vAlign w:val="center"/>
          </w:tcPr>
          <w:p w14:paraId="0C3EFD68"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78C31CE"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Xuân Hòa</w:t>
            </w:r>
          </w:p>
        </w:tc>
        <w:tc>
          <w:tcPr>
            <w:tcW w:w="5387" w:type="dxa"/>
            <w:shd w:val="clear" w:color="auto" w:fill="auto"/>
            <w:vAlign w:val="center"/>
          </w:tcPr>
          <w:p w14:paraId="085FA06E" w14:textId="619EA8D5"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F1603" w:rsidRPr="00943125">
              <w:rPr>
                <w:rFonts w:ascii="Times New Roman" w:eastAsia="Calibri" w:hAnsi="Times New Roman" w:cs="Times New Roman"/>
                <w:noProof/>
                <w:color w:val="auto"/>
                <w:lang w:val="en-US" w:eastAsia="en-US"/>
              </w:rPr>
              <w:t>254</w:t>
            </w:r>
            <w:r w:rsidRPr="00943125">
              <w:rPr>
                <w:rFonts w:ascii="Times New Roman" w:eastAsia="Calibri" w:hAnsi="Times New Roman" w:cs="Times New Roman"/>
                <w:noProof/>
                <w:color w:val="auto"/>
                <w:lang w:val="en-US" w:eastAsia="en-US"/>
              </w:rPr>
              <w:t>/UBND</w:t>
            </w:r>
            <w:r w:rsidR="003F1603" w:rsidRPr="00943125">
              <w:rPr>
                <w:rFonts w:ascii="Times New Roman" w:eastAsia="Calibri" w:hAnsi="Times New Roman" w:cs="Times New Roman"/>
                <w:noProof/>
                <w:color w:val="auto"/>
                <w:lang w:val="en-US" w:eastAsia="en-US"/>
              </w:rPr>
              <w:t>-TP</w:t>
            </w:r>
            <w:r w:rsidRPr="00943125">
              <w:rPr>
                <w:rFonts w:ascii="Times New Roman" w:eastAsia="Calibri" w:hAnsi="Times New Roman" w:cs="Times New Roman"/>
                <w:noProof/>
                <w:color w:val="auto"/>
                <w:lang w:val="en-US" w:eastAsia="en-US"/>
              </w:rPr>
              <w:t xml:space="preserve"> ngày </w:t>
            </w:r>
            <w:r w:rsidR="003F1603" w:rsidRPr="00943125">
              <w:rPr>
                <w:rFonts w:ascii="Times New Roman" w:eastAsia="Calibri" w:hAnsi="Times New Roman" w:cs="Times New Roman"/>
                <w:noProof/>
                <w:color w:val="auto"/>
                <w:lang w:val="en-US" w:eastAsia="en-US"/>
              </w:rPr>
              <w:t>21</w:t>
            </w:r>
            <w:r w:rsidRPr="00943125">
              <w:rPr>
                <w:rFonts w:ascii="Times New Roman" w:eastAsia="Calibri" w:hAnsi="Times New Roman" w:cs="Times New Roman"/>
                <w:noProof/>
                <w:color w:val="auto"/>
                <w:lang w:val="en-US" w:eastAsia="en-US"/>
              </w:rPr>
              <w:t>/8/2025.</w:t>
            </w:r>
          </w:p>
        </w:tc>
        <w:tc>
          <w:tcPr>
            <w:tcW w:w="1276" w:type="dxa"/>
            <w:vAlign w:val="center"/>
          </w:tcPr>
          <w:p w14:paraId="579A4159"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53C9E5AC"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06469429" w14:textId="77777777" w:rsidTr="000F3383">
        <w:tc>
          <w:tcPr>
            <w:tcW w:w="1138" w:type="dxa"/>
            <w:shd w:val="clear" w:color="auto" w:fill="auto"/>
            <w:vAlign w:val="center"/>
          </w:tcPr>
          <w:p w14:paraId="678562AA"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3270FC5"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Khánh Hội</w:t>
            </w:r>
          </w:p>
        </w:tc>
        <w:tc>
          <w:tcPr>
            <w:tcW w:w="5387" w:type="dxa"/>
            <w:shd w:val="clear" w:color="auto" w:fill="auto"/>
            <w:vAlign w:val="center"/>
          </w:tcPr>
          <w:p w14:paraId="0C949D49" w14:textId="2ECED5DE"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0E7174" w:rsidRPr="00943125">
              <w:rPr>
                <w:rFonts w:ascii="Times New Roman" w:eastAsia="Calibri" w:hAnsi="Times New Roman" w:cs="Times New Roman"/>
                <w:noProof/>
                <w:color w:val="auto"/>
                <w:lang w:val="en-US" w:eastAsia="en-US"/>
              </w:rPr>
              <w:t>309</w:t>
            </w:r>
            <w:r w:rsidRPr="00943125">
              <w:rPr>
                <w:rFonts w:ascii="Times New Roman" w:eastAsia="Calibri" w:hAnsi="Times New Roman" w:cs="Times New Roman"/>
                <w:noProof/>
                <w:color w:val="auto"/>
                <w:lang w:val="en-US" w:eastAsia="en-US"/>
              </w:rPr>
              <w:t>/UBND</w:t>
            </w:r>
            <w:r w:rsidR="000E7174" w:rsidRPr="00943125">
              <w:rPr>
                <w:rFonts w:ascii="Times New Roman" w:eastAsia="Calibri" w:hAnsi="Times New Roman" w:cs="Times New Roman"/>
                <w:noProof/>
                <w:color w:val="auto"/>
                <w:lang w:val="en-US" w:eastAsia="en-US"/>
              </w:rPr>
              <w:t>-NC</w:t>
            </w:r>
            <w:r w:rsidRPr="00943125">
              <w:rPr>
                <w:rFonts w:ascii="Times New Roman" w:eastAsia="Calibri" w:hAnsi="Times New Roman" w:cs="Times New Roman"/>
                <w:noProof/>
                <w:color w:val="auto"/>
                <w:lang w:val="en-US" w:eastAsia="en-US"/>
              </w:rPr>
              <w:t xml:space="preserve"> ngày </w:t>
            </w:r>
            <w:r w:rsidR="00D83253" w:rsidRPr="00943125">
              <w:rPr>
                <w:rFonts w:ascii="Times New Roman" w:eastAsia="Calibri" w:hAnsi="Times New Roman" w:cs="Times New Roman"/>
                <w:noProof/>
                <w:color w:val="auto"/>
                <w:lang w:val="en-US" w:eastAsia="en-US"/>
              </w:rPr>
              <w:t>20</w:t>
            </w:r>
            <w:r w:rsidRPr="00943125">
              <w:rPr>
                <w:rFonts w:ascii="Times New Roman" w:eastAsia="Calibri" w:hAnsi="Times New Roman" w:cs="Times New Roman"/>
                <w:noProof/>
                <w:color w:val="auto"/>
                <w:lang w:val="en-US" w:eastAsia="en-US"/>
              </w:rPr>
              <w:t>/8/2025.</w:t>
            </w:r>
          </w:p>
        </w:tc>
        <w:tc>
          <w:tcPr>
            <w:tcW w:w="1276" w:type="dxa"/>
            <w:vAlign w:val="center"/>
          </w:tcPr>
          <w:p w14:paraId="3C62AD26"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30995B0B"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7CB4261B" w14:textId="77777777" w:rsidTr="000F3383">
        <w:tc>
          <w:tcPr>
            <w:tcW w:w="1138" w:type="dxa"/>
            <w:shd w:val="clear" w:color="auto" w:fill="auto"/>
            <w:vAlign w:val="center"/>
          </w:tcPr>
          <w:p w14:paraId="5CAE903B"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FE00F23"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Xóm Chiếu</w:t>
            </w:r>
          </w:p>
        </w:tc>
        <w:tc>
          <w:tcPr>
            <w:tcW w:w="5387" w:type="dxa"/>
            <w:shd w:val="clear" w:color="auto" w:fill="auto"/>
            <w:vAlign w:val="center"/>
          </w:tcPr>
          <w:p w14:paraId="41B1742D" w14:textId="4F1CBE02"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3B1E41" w:rsidRPr="00943125">
              <w:rPr>
                <w:rFonts w:ascii="Times New Roman" w:eastAsia="Calibri" w:hAnsi="Times New Roman" w:cs="Times New Roman"/>
                <w:noProof/>
                <w:color w:val="auto"/>
                <w:lang w:val="en-US" w:eastAsia="en-US"/>
              </w:rPr>
              <w:t>306</w:t>
            </w:r>
            <w:r w:rsidRPr="00943125">
              <w:rPr>
                <w:rFonts w:ascii="Times New Roman" w:eastAsia="Calibri" w:hAnsi="Times New Roman" w:cs="Times New Roman"/>
                <w:noProof/>
                <w:color w:val="auto"/>
                <w:lang w:val="en-US" w:eastAsia="en-US"/>
              </w:rPr>
              <w:t>/UBND</w:t>
            </w:r>
            <w:r w:rsidR="003B1E41" w:rsidRPr="00943125">
              <w:rPr>
                <w:rFonts w:ascii="Times New Roman" w:eastAsia="Calibri" w:hAnsi="Times New Roman" w:cs="Times New Roman"/>
                <w:noProof/>
                <w:color w:val="auto"/>
                <w:lang w:val="en-US" w:eastAsia="en-US"/>
              </w:rPr>
              <w:t>-NC</w:t>
            </w:r>
            <w:r w:rsidRPr="00943125">
              <w:rPr>
                <w:rFonts w:ascii="Times New Roman" w:eastAsia="Calibri" w:hAnsi="Times New Roman" w:cs="Times New Roman"/>
                <w:noProof/>
                <w:color w:val="auto"/>
                <w:lang w:val="en-US" w:eastAsia="en-US"/>
              </w:rPr>
              <w:t xml:space="preserve"> ngày </w:t>
            </w:r>
            <w:r w:rsidR="003B1E41" w:rsidRPr="00943125">
              <w:rPr>
                <w:rFonts w:ascii="Times New Roman" w:eastAsia="Calibri" w:hAnsi="Times New Roman" w:cs="Times New Roman"/>
                <w:noProof/>
                <w:color w:val="auto"/>
                <w:lang w:val="en-US" w:eastAsia="en-US"/>
              </w:rPr>
              <w:t>22</w:t>
            </w:r>
            <w:r w:rsidRPr="00943125">
              <w:rPr>
                <w:rFonts w:ascii="Times New Roman" w:eastAsia="Calibri" w:hAnsi="Times New Roman" w:cs="Times New Roman"/>
                <w:noProof/>
                <w:color w:val="auto"/>
                <w:lang w:val="en-US" w:eastAsia="en-US"/>
              </w:rPr>
              <w:t>/8/2025.</w:t>
            </w:r>
          </w:p>
        </w:tc>
        <w:tc>
          <w:tcPr>
            <w:tcW w:w="1276" w:type="dxa"/>
            <w:vAlign w:val="center"/>
          </w:tcPr>
          <w:p w14:paraId="4FC2C09B"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7D63E77A"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47084C00" w14:textId="77777777" w:rsidTr="000F3383">
        <w:tc>
          <w:tcPr>
            <w:tcW w:w="1138" w:type="dxa"/>
            <w:shd w:val="clear" w:color="auto" w:fill="auto"/>
            <w:vAlign w:val="center"/>
          </w:tcPr>
          <w:p w14:paraId="2626E481"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D18E4BB"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Đông</w:t>
            </w:r>
          </w:p>
        </w:tc>
        <w:tc>
          <w:tcPr>
            <w:tcW w:w="5387" w:type="dxa"/>
            <w:shd w:val="clear" w:color="auto" w:fill="auto"/>
            <w:vAlign w:val="center"/>
          </w:tcPr>
          <w:p w14:paraId="7F0BB8CA" w14:textId="17435BFA"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2565FA" w:rsidRPr="00943125">
              <w:rPr>
                <w:rFonts w:ascii="Times New Roman" w:eastAsia="Calibri" w:hAnsi="Times New Roman" w:cs="Times New Roman"/>
                <w:noProof/>
                <w:color w:val="auto"/>
                <w:lang w:val="en-US" w:eastAsia="en-US"/>
              </w:rPr>
              <w:t>331</w:t>
            </w:r>
            <w:r w:rsidRPr="00943125">
              <w:rPr>
                <w:rFonts w:ascii="Times New Roman" w:eastAsia="Calibri" w:hAnsi="Times New Roman" w:cs="Times New Roman"/>
                <w:noProof/>
                <w:color w:val="auto"/>
                <w:lang w:val="en-US" w:eastAsia="en-US"/>
              </w:rPr>
              <w:t>/UBND</w:t>
            </w:r>
            <w:r w:rsidR="002565FA"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2565FA" w:rsidRPr="00943125">
              <w:rPr>
                <w:rFonts w:ascii="Times New Roman" w:eastAsia="Calibri" w:hAnsi="Times New Roman" w:cs="Times New Roman"/>
                <w:noProof/>
                <w:color w:val="auto"/>
                <w:lang w:val="en-US" w:eastAsia="en-US"/>
              </w:rPr>
              <w:t>29</w:t>
            </w:r>
            <w:r w:rsidRPr="00943125">
              <w:rPr>
                <w:rFonts w:ascii="Times New Roman" w:eastAsia="Calibri" w:hAnsi="Times New Roman" w:cs="Times New Roman"/>
                <w:noProof/>
                <w:color w:val="auto"/>
                <w:lang w:val="en-US" w:eastAsia="en-US"/>
              </w:rPr>
              <w:t>/8/2025.</w:t>
            </w:r>
          </w:p>
        </w:tc>
        <w:tc>
          <w:tcPr>
            <w:tcW w:w="1276" w:type="dxa"/>
            <w:vAlign w:val="center"/>
          </w:tcPr>
          <w:p w14:paraId="7FBD1BEF"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4E59816"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52CC7137" w14:textId="77777777" w:rsidTr="000F3383">
        <w:tc>
          <w:tcPr>
            <w:tcW w:w="1138" w:type="dxa"/>
            <w:shd w:val="clear" w:color="auto" w:fill="auto"/>
            <w:vAlign w:val="center"/>
          </w:tcPr>
          <w:p w14:paraId="245864D5"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E210822"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Chợ Lớn</w:t>
            </w:r>
          </w:p>
        </w:tc>
        <w:tc>
          <w:tcPr>
            <w:tcW w:w="5387" w:type="dxa"/>
            <w:shd w:val="clear" w:color="auto" w:fill="auto"/>
            <w:vAlign w:val="center"/>
          </w:tcPr>
          <w:p w14:paraId="0441E882" w14:textId="7F14E51B"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7B3F56" w:rsidRPr="00943125">
              <w:rPr>
                <w:rFonts w:ascii="Times New Roman" w:eastAsia="Calibri" w:hAnsi="Times New Roman" w:cs="Times New Roman"/>
                <w:noProof/>
                <w:color w:val="auto"/>
                <w:lang w:val="en-US" w:eastAsia="en-US"/>
              </w:rPr>
              <w:t>249</w:t>
            </w:r>
            <w:r w:rsidRPr="00943125">
              <w:rPr>
                <w:rFonts w:ascii="Times New Roman" w:eastAsia="Calibri" w:hAnsi="Times New Roman" w:cs="Times New Roman"/>
                <w:noProof/>
                <w:color w:val="auto"/>
                <w:lang w:val="en-US" w:eastAsia="en-US"/>
              </w:rPr>
              <w:t>/UBND</w:t>
            </w:r>
            <w:r w:rsidR="007B3F56"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7B3F56"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6F8162EB"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1BCCB34"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r>
      <w:tr w:rsidR="00943125" w:rsidRPr="00943125" w14:paraId="3191B142" w14:textId="77777777" w:rsidTr="000F3383">
        <w:tc>
          <w:tcPr>
            <w:tcW w:w="1138" w:type="dxa"/>
            <w:shd w:val="clear" w:color="auto" w:fill="auto"/>
            <w:vAlign w:val="center"/>
          </w:tcPr>
          <w:p w14:paraId="08203755" w14:textId="77777777" w:rsidR="00F2275A" w:rsidRPr="00943125" w:rsidRDefault="00F2275A" w:rsidP="00976616">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6F75E04" w14:textId="77777777" w:rsidR="00F2275A" w:rsidRPr="00943125" w:rsidRDefault="00F2275A" w:rsidP="00F2275A">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Phú</w:t>
            </w:r>
          </w:p>
        </w:tc>
        <w:tc>
          <w:tcPr>
            <w:tcW w:w="5387" w:type="dxa"/>
            <w:shd w:val="clear" w:color="auto" w:fill="auto"/>
            <w:vAlign w:val="center"/>
          </w:tcPr>
          <w:p w14:paraId="6ADEAAC0" w14:textId="7DBC1F89" w:rsidR="00F2275A" w:rsidRPr="00943125" w:rsidRDefault="00F2275A" w:rsidP="000F3383">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 xml:space="preserve">Công văn số </w:t>
            </w:r>
            <w:r w:rsidR="004552C0" w:rsidRPr="00943125">
              <w:rPr>
                <w:rFonts w:ascii="Times New Roman" w:eastAsia="Calibri" w:hAnsi="Times New Roman" w:cs="Times New Roman"/>
                <w:noProof/>
                <w:color w:val="auto"/>
                <w:lang w:val="en-US" w:eastAsia="en-US"/>
              </w:rPr>
              <w:t>619</w:t>
            </w:r>
            <w:r w:rsidRPr="00943125">
              <w:rPr>
                <w:rFonts w:ascii="Times New Roman" w:eastAsia="Calibri" w:hAnsi="Times New Roman" w:cs="Times New Roman"/>
                <w:noProof/>
                <w:color w:val="auto"/>
                <w:lang w:val="en-US" w:eastAsia="en-US"/>
              </w:rPr>
              <w:t>/UBND</w:t>
            </w:r>
            <w:r w:rsidR="004552C0" w:rsidRPr="00943125">
              <w:rPr>
                <w:rFonts w:ascii="Times New Roman" w:eastAsia="Calibri" w:hAnsi="Times New Roman" w:cs="Times New Roman"/>
                <w:noProof/>
                <w:color w:val="auto"/>
                <w:lang w:val="en-US" w:eastAsia="en-US"/>
              </w:rPr>
              <w:t>-VP</w:t>
            </w:r>
            <w:r w:rsidRPr="00943125">
              <w:rPr>
                <w:rFonts w:ascii="Times New Roman" w:eastAsia="Calibri" w:hAnsi="Times New Roman" w:cs="Times New Roman"/>
                <w:noProof/>
                <w:color w:val="auto"/>
                <w:lang w:val="en-US" w:eastAsia="en-US"/>
              </w:rPr>
              <w:t xml:space="preserve"> ngày </w:t>
            </w:r>
            <w:r w:rsidR="004552C0" w:rsidRPr="00943125">
              <w:rPr>
                <w:rFonts w:ascii="Times New Roman" w:eastAsia="Calibri" w:hAnsi="Times New Roman" w:cs="Times New Roman"/>
                <w:noProof/>
                <w:color w:val="auto"/>
                <w:lang w:val="en-US" w:eastAsia="en-US"/>
              </w:rPr>
              <w:t>25</w:t>
            </w:r>
            <w:r w:rsidRPr="00943125">
              <w:rPr>
                <w:rFonts w:ascii="Times New Roman" w:eastAsia="Calibri" w:hAnsi="Times New Roman" w:cs="Times New Roman"/>
                <w:noProof/>
                <w:color w:val="auto"/>
                <w:lang w:val="en-US" w:eastAsia="en-US"/>
              </w:rPr>
              <w:t>/8/2025.</w:t>
            </w:r>
          </w:p>
        </w:tc>
        <w:tc>
          <w:tcPr>
            <w:tcW w:w="1276" w:type="dxa"/>
            <w:vAlign w:val="center"/>
          </w:tcPr>
          <w:p w14:paraId="7B4965C8"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49D2A85C" w14:textId="77777777" w:rsidR="00F2275A" w:rsidRPr="00943125" w:rsidRDefault="00F2275A" w:rsidP="00F2275A">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3BF1784F" w14:textId="77777777" w:rsidTr="00EB1717">
        <w:tc>
          <w:tcPr>
            <w:tcW w:w="1138" w:type="dxa"/>
            <w:shd w:val="clear" w:color="auto" w:fill="auto"/>
            <w:vAlign w:val="center"/>
          </w:tcPr>
          <w:p w14:paraId="7B91A08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CC88103" w14:textId="05582498"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 xml:space="preserve">UBND </w:t>
            </w:r>
            <w:r>
              <w:rPr>
                <w:rFonts w:ascii="Times New Roman" w:hAnsi="Times New Roman" w:cs="Times New Roman"/>
                <w:color w:val="auto"/>
                <w:lang w:val="en-US"/>
              </w:rPr>
              <w:t>phường Bình Tây</w:t>
            </w:r>
          </w:p>
        </w:tc>
        <w:tc>
          <w:tcPr>
            <w:tcW w:w="5387" w:type="dxa"/>
            <w:shd w:val="clear" w:color="auto" w:fill="auto"/>
            <w:vAlign w:val="center"/>
          </w:tcPr>
          <w:p w14:paraId="530A1074" w14:textId="21809165" w:rsidR="00C20C12" w:rsidRPr="00943125" w:rsidRDefault="00C20C12" w:rsidP="00C20C12">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 xml:space="preserve">Công văn số </w:t>
            </w:r>
            <w:r>
              <w:rPr>
                <w:rFonts w:ascii="Times New Roman" w:eastAsia="Calibri" w:hAnsi="Times New Roman" w:cs="Times New Roman"/>
                <w:noProof/>
                <w:color w:val="auto"/>
                <w:lang w:val="en-US" w:eastAsia="en-US"/>
              </w:rPr>
              <w:t>532</w:t>
            </w:r>
            <w:r w:rsidRPr="00943125">
              <w:rPr>
                <w:rFonts w:ascii="Times New Roman" w:eastAsia="Calibri" w:hAnsi="Times New Roman" w:cs="Times New Roman"/>
                <w:noProof/>
                <w:color w:val="auto"/>
                <w:lang w:val="en-US" w:eastAsia="en-US"/>
              </w:rPr>
              <w:t xml:space="preserve">/UBND-VP ngày </w:t>
            </w:r>
            <w:r>
              <w:rPr>
                <w:rFonts w:ascii="Times New Roman" w:eastAsia="Calibri" w:hAnsi="Times New Roman" w:cs="Times New Roman"/>
                <w:noProof/>
                <w:color w:val="auto"/>
                <w:lang w:val="en-US" w:eastAsia="en-US"/>
              </w:rPr>
              <w:t>15/9</w:t>
            </w:r>
            <w:r w:rsidRPr="00943125">
              <w:rPr>
                <w:rFonts w:ascii="Times New Roman" w:eastAsia="Calibri" w:hAnsi="Times New Roman" w:cs="Times New Roman"/>
                <w:noProof/>
                <w:color w:val="auto"/>
                <w:lang w:val="en-US" w:eastAsia="en-US"/>
              </w:rPr>
              <w:t>/2025.</w:t>
            </w:r>
          </w:p>
        </w:tc>
        <w:tc>
          <w:tcPr>
            <w:tcW w:w="1276" w:type="dxa"/>
            <w:vAlign w:val="bottom"/>
          </w:tcPr>
          <w:p w14:paraId="44260D1B" w14:textId="5C568FAE"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02D18BEB" w14:textId="77777777" w:rsidR="00C20C12" w:rsidRPr="00943125" w:rsidRDefault="00C20C12" w:rsidP="00C20C12">
            <w:pPr>
              <w:widowControl/>
              <w:spacing w:before="120" w:after="120"/>
              <w:jc w:val="center"/>
              <w:rPr>
                <w:rFonts w:ascii="Times New Roman" w:hAnsi="Times New Roman" w:cs="Times New Roman"/>
                <w:color w:val="auto"/>
              </w:rPr>
            </w:pPr>
          </w:p>
        </w:tc>
      </w:tr>
      <w:tr w:rsidR="00C20C12" w:rsidRPr="00943125" w14:paraId="32811E04" w14:textId="77777777" w:rsidTr="000F3383">
        <w:tc>
          <w:tcPr>
            <w:tcW w:w="1138" w:type="dxa"/>
            <w:shd w:val="clear" w:color="auto" w:fill="auto"/>
            <w:vAlign w:val="center"/>
          </w:tcPr>
          <w:p w14:paraId="3D49F0A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8A292BB"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Tiên</w:t>
            </w:r>
          </w:p>
        </w:tc>
        <w:tc>
          <w:tcPr>
            <w:tcW w:w="5387" w:type="dxa"/>
            <w:shd w:val="clear" w:color="auto" w:fill="auto"/>
            <w:vAlign w:val="center"/>
          </w:tcPr>
          <w:p w14:paraId="6FE3FC21" w14:textId="370F478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462/UBND-VP ngày 25/8/2025.</w:t>
            </w:r>
          </w:p>
        </w:tc>
        <w:tc>
          <w:tcPr>
            <w:tcW w:w="1276" w:type="dxa"/>
            <w:vAlign w:val="center"/>
          </w:tcPr>
          <w:p w14:paraId="184C62E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57B9E9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5A167C1" w14:textId="77777777" w:rsidTr="000F3383">
        <w:tc>
          <w:tcPr>
            <w:tcW w:w="1138" w:type="dxa"/>
            <w:shd w:val="clear" w:color="auto" w:fill="auto"/>
            <w:vAlign w:val="center"/>
          </w:tcPr>
          <w:p w14:paraId="1E695AA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AC7219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Lâm</w:t>
            </w:r>
          </w:p>
        </w:tc>
        <w:tc>
          <w:tcPr>
            <w:tcW w:w="5387" w:type="dxa"/>
            <w:shd w:val="clear" w:color="auto" w:fill="auto"/>
            <w:vAlign w:val="center"/>
          </w:tcPr>
          <w:p w14:paraId="546079CB" w14:textId="6437696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587/UBND-VP ngày 26/8/2025.</w:t>
            </w:r>
          </w:p>
        </w:tc>
        <w:tc>
          <w:tcPr>
            <w:tcW w:w="1276" w:type="dxa"/>
            <w:vAlign w:val="center"/>
          </w:tcPr>
          <w:p w14:paraId="142D35B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572869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07AD3E7" w14:textId="77777777" w:rsidTr="000F3383">
        <w:tc>
          <w:tcPr>
            <w:tcW w:w="1138" w:type="dxa"/>
            <w:shd w:val="clear" w:color="auto" w:fill="auto"/>
            <w:vAlign w:val="center"/>
          </w:tcPr>
          <w:p w14:paraId="0C16335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ABCCE2C"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Thuận</w:t>
            </w:r>
          </w:p>
        </w:tc>
        <w:tc>
          <w:tcPr>
            <w:tcW w:w="5387" w:type="dxa"/>
            <w:shd w:val="clear" w:color="auto" w:fill="auto"/>
            <w:vAlign w:val="center"/>
          </w:tcPr>
          <w:p w14:paraId="483E5CF4" w14:textId="6A7A5A4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574/UBND-VP ngày 20/8/2025.</w:t>
            </w:r>
          </w:p>
        </w:tc>
        <w:tc>
          <w:tcPr>
            <w:tcW w:w="1276" w:type="dxa"/>
            <w:vAlign w:val="center"/>
          </w:tcPr>
          <w:p w14:paraId="1B80D6D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8BF5DB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E9CECC4" w14:textId="77777777" w:rsidTr="000F3383">
        <w:tc>
          <w:tcPr>
            <w:tcW w:w="1138" w:type="dxa"/>
            <w:shd w:val="clear" w:color="auto" w:fill="auto"/>
            <w:vAlign w:val="center"/>
          </w:tcPr>
          <w:p w14:paraId="2320150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0D31AF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Hưng</w:t>
            </w:r>
          </w:p>
        </w:tc>
        <w:tc>
          <w:tcPr>
            <w:tcW w:w="5387" w:type="dxa"/>
            <w:shd w:val="clear" w:color="auto" w:fill="auto"/>
            <w:vAlign w:val="center"/>
          </w:tcPr>
          <w:p w14:paraId="5DBE2768" w14:textId="463A1C6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796/UBND-VP ngày 19/8/2025.</w:t>
            </w:r>
          </w:p>
        </w:tc>
        <w:tc>
          <w:tcPr>
            <w:tcW w:w="1276" w:type="dxa"/>
            <w:vAlign w:val="center"/>
          </w:tcPr>
          <w:p w14:paraId="62FAAB0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45801B1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682509E7" w14:textId="77777777" w:rsidTr="000F3383">
        <w:tc>
          <w:tcPr>
            <w:tcW w:w="1138" w:type="dxa"/>
            <w:shd w:val="clear" w:color="auto" w:fill="auto"/>
            <w:vAlign w:val="center"/>
          </w:tcPr>
          <w:p w14:paraId="4534151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A1AC15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Mỹ</w:t>
            </w:r>
          </w:p>
        </w:tc>
        <w:tc>
          <w:tcPr>
            <w:tcW w:w="5387" w:type="dxa"/>
            <w:shd w:val="clear" w:color="auto" w:fill="auto"/>
            <w:vAlign w:val="center"/>
          </w:tcPr>
          <w:p w14:paraId="6F771AB6" w14:textId="69FE8C8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612/UBND-VP ngày 19/8/2025.</w:t>
            </w:r>
          </w:p>
        </w:tc>
        <w:tc>
          <w:tcPr>
            <w:tcW w:w="1276" w:type="dxa"/>
            <w:vAlign w:val="center"/>
          </w:tcPr>
          <w:p w14:paraId="4748B3A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B21BB8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BF685DD" w14:textId="77777777" w:rsidTr="000F3383">
        <w:tc>
          <w:tcPr>
            <w:tcW w:w="1138" w:type="dxa"/>
            <w:shd w:val="clear" w:color="auto" w:fill="auto"/>
            <w:vAlign w:val="center"/>
          </w:tcPr>
          <w:p w14:paraId="6FF9E28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073EEF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Đông</w:t>
            </w:r>
          </w:p>
        </w:tc>
        <w:tc>
          <w:tcPr>
            <w:tcW w:w="5387" w:type="dxa"/>
            <w:shd w:val="clear" w:color="auto" w:fill="auto"/>
            <w:vAlign w:val="center"/>
          </w:tcPr>
          <w:p w14:paraId="5AA3743D" w14:textId="79D209B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494/UBND-VP ngày 03/9/2025.</w:t>
            </w:r>
          </w:p>
        </w:tc>
        <w:tc>
          <w:tcPr>
            <w:tcW w:w="1276" w:type="dxa"/>
            <w:vAlign w:val="center"/>
          </w:tcPr>
          <w:p w14:paraId="4BAF215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89E4CD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29B123E" w14:textId="77777777" w:rsidTr="000F3383">
        <w:tc>
          <w:tcPr>
            <w:tcW w:w="1138" w:type="dxa"/>
            <w:shd w:val="clear" w:color="auto" w:fill="auto"/>
            <w:vAlign w:val="center"/>
          </w:tcPr>
          <w:p w14:paraId="0B7A13C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5557E6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Chánh Hưng</w:t>
            </w:r>
          </w:p>
        </w:tc>
        <w:tc>
          <w:tcPr>
            <w:tcW w:w="5387" w:type="dxa"/>
            <w:shd w:val="clear" w:color="auto" w:fill="auto"/>
            <w:vAlign w:val="center"/>
          </w:tcPr>
          <w:p w14:paraId="1BDE14D9" w14:textId="7D566FE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604/UBND-VP ngày 22/8/2025.</w:t>
            </w:r>
          </w:p>
        </w:tc>
        <w:tc>
          <w:tcPr>
            <w:tcW w:w="1276" w:type="dxa"/>
            <w:vAlign w:val="center"/>
          </w:tcPr>
          <w:p w14:paraId="31D298D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73EE31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6198AC8" w14:textId="77777777" w:rsidTr="000F3383">
        <w:tc>
          <w:tcPr>
            <w:tcW w:w="1138" w:type="dxa"/>
            <w:shd w:val="clear" w:color="auto" w:fill="auto"/>
            <w:vAlign w:val="center"/>
          </w:tcPr>
          <w:p w14:paraId="5217BE8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3F5DB8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Định</w:t>
            </w:r>
          </w:p>
        </w:tc>
        <w:tc>
          <w:tcPr>
            <w:tcW w:w="5387" w:type="dxa"/>
            <w:shd w:val="clear" w:color="auto" w:fill="auto"/>
            <w:vAlign w:val="center"/>
          </w:tcPr>
          <w:p w14:paraId="39F37547" w14:textId="0262937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418/UBND-VP ngày 27/8/2025.</w:t>
            </w:r>
          </w:p>
        </w:tc>
        <w:tc>
          <w:tcPr>
            <w:tcW w:w="1276" w:type="dxa"/>
            <w:vAlign w:val="center"/>
          </w:tcPr>
          <w:p w14:paraId="4BE6F74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6A9AB3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0EA836F" w14:textId="77777777" w:rsidTr="000F3383">
        <w:tc>
          <w:tcPr>
            <w:tcW w:w="1138" w:type="dxa"/>
            <w:shd w:val="clear" w:color="auto" w:fill="auto"/>
            <w:vAlign w:val="center"/>
          </w:tcPr>
          <w:p w14:paraId="7CEE10F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40DCCA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Diên Hồng</w:t>
            </w:r>
          </w:p>
        </w:tc>
        <w:tc>
          <w:tcPr>
            <w:tcW w:w="5387" w:type="dxa"/>
            <w:shd w:val="clear" w:color="auto" w:fill="auto"/>
            <w:vAlign w:val="center"/>
          </w:tcPr>
          <w:p w14:paraId="30717631" w14:textId="52D6B00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482/UBND-VP ngày 22/8/2025.</w:t>
            </w:r>
          </w:p>
        </w:tc>
        <w:tc>
          <w:tcPr>
            <w:tcW w:w="1276" w:type="dxa"/>
            <w:vAlign w:val="center"/>
          </w:tcPr>
          <w:p w14:paraId="0BD006E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6A4876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2A5F44C" w14:textId="77777777" w:rsidTr="000F3383">
        <w:tc>
          <w:tcPr>
            <w:tcW w:w="1138" w:type="dxa"/>
            <w:shd w:val="clear" w:color="auto" w:fill="auto"/>
            <w:vAlign w:val="center"/>
          </w:tcPr>
          <w:p w14:paraId="2FC1021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A79A16B" w14:textId="5012E675"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 xml:space="preserve">UBND phường </w:t>
            </w:r>
            <w:r w:rsidRPr="00943125">
              <w:rPr>
                <w:rFonts w:ascii="Times New Roman" w:hAnsi="Times New Roman" w:cs="Times New Roman"/>
                <w:color w:val="auto"/>
                <w:lang w:val="en-US"/>
              </w:rPr>
              <w:t>Hòa Hưng</w:t>
            </w:r>
          </w:p>
        </w:tc>
        <w:tc>
          <w:tcPr>
            <w:tcW w:w="5387" w:type="dxa"/>
            <w:shd w:val="clear" w:color="auto" w:fill="auto"/>
            <w:vAlign w:val="center"/>
          </w:tcPr>
          <w:p w14:paraId="47324BC7" w14:textId="0A89394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388/UBND-VP ngày 19/8/2025.</w:t>
            </w:r>
          </w:p>
        </w:tc>
        <w:tc>
          <w:tcPr>
            <w:tcW w:w="1276" w:type="dxa"/>
            <w:vAlign w:val="center"/>
          </w:tcPr>
          <w:p w14:paraId="6F91FD3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EAB09D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E924A1B" w14:textId="77777777" w:rsidTr="000F3383">
        <w:tc>
          <w:tcPr>
            <w:tcW w:w="1138" w:type="dxa"/>
            <w:shd w:val="clear" w:color="auto" w:fill="auto"/>
            <w:vAlign w:val="center"/>
          </w:tcPr>
          <w:p w14:paraId="0399C40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D011D4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Thới</w:t>
            </w:r>
          </w:p>
        </w:tc>
        <w:tc>
          <w:tcPr>
            <w:tcW w:w="5387" w:type="dxa"/>
            <w:shd w:val="clear" w:color="auto" w:fill="auto"/>
            <w:vAlign w:val="center"/>
          </w:tcPr>
          <w:p w14:paraId="6ECCE822" w14:textId="1CA1475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651/UBND-VP ngày 22/8/2025.</w:t>
            </w:r>
          </w:p>
        </w:tc>
        <w:tc>
          <w:tcPr>
            <w:tcW w:w="1276" w:type="dxa"/>
            <w:vAlign w:val="center"/>
          </w:tcPr>
          <w:p w14:paraId="45F25B2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DA002A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8ABB664" w14:textId="77777777" w:rsidTr="000F3383">
        <w:tc>
          <w:tcPr>
            <w:tcW w:w="1138" w:type="dxa"/>
            <w:shd w:val="clear" w:color="auto" w:fill="auto"/>
            <w:vAlign w:val="center"/>
          </w:tcPr>
          <w:p w14:paraId="4D31E9D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EE3C21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Hòa Bình</w:t>
            </w:r>
          </w:p>
        </w:tc>
        <w:tc>
          <w:tcPr>
            <w:tcW w:w="5387" w:type="dxa"/>
            <w:shd w:val="clear" w:color="auto" w:fill="auto"/>
            <w:vAlign w:val="center"/>
          </w:tcPr>
          <w:p w14:paraId="52995A39" w14:textId="7CC0AE4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388/UBND-VP ngày 20/8/2025.</w:t>
            </w:r>
          </w:p>
        </w:tc>
        <w:tc>
          <w:tcPr>
            <w:tcW w:w="1276" w:type="dxa"/>
            <w:vAlign w:val="center"/>
          </w:tcPr>
          <w:p w14:paraId="6027183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56D807A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444DD206" w14:textId="77777777" w:rsidTr="000F3383">
        <w:tc>
          <w:tcPr>
            <w:tcW w:w="1138" w:type="dxa"/>
            <w:shd w:val="clear" w:color="auto" w:fill="auto"/>
            <w:vAlign w:val="center"/>
          </w:tcPr>
          <w:p w14:paraId="2E80F0C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3A28D1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Minh Phụng</w:t>
            </w:r>
          </w:p>
        </w:tc>
        <w:tc>
          <w:tcPr>
            <w:tcW w:w="5387" w:type="dxa"/>
            <w:shd w:val="clear" w:color="auto" w:fill="auto"/>
            <w:vAlign w:val="center"/>
          </w:tcPr>
          <w:p w14:paraId="2E0C648F" w14:textId="7541C59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448/UBND-VP ngày 21/8/2025.</w:t>
            </w:r>
          </w:p>
        </w:tc>
        <w:tc>
          <w:tcPr>
            <w:tcW w:w="1276" w:type="dxa"/>
            <w:vAlign w:val="center"/>
          </w:tcPr>
          <w:p w14:paraId="2C7A7F5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7273173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18545633" w14:textId="77777777" w:rsidTr="000F3383">
        <w:tc>
          <w:tcPr>
            <w:tcW w:w="1138" w:type="dxa"/>
            <w:shd w:val="clear" w:color="auto" w:fill="auto"/>
            <w:vAlign w:val="center"/>
          </w:tcPr>
          <w:p w14:paraId="787F099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C9EF44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Thọ</w:t>
            </w:r>
          </w:p>
        </w:tc>
        <w:tc>
          <w:tcPr>
            <w:tcW w:w="5387" w:type="dxa"/>
            <w:shd w:val="clear" w:color="auto" w:fill="auto"/>
            <w:vAlign w:val="center"/>
          </w:tcPr>
          <w:p w14:paraId="390DA075" w14:textId="373D05B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503/UBND-VP ngày 22/8/2025.</w:t>
            </w:r>
          </w:p>
        </w:tc>
        <w:tc>
          <w:tcPr>
            <w:tcW w:w="1276" w:type="dxa"/>
            <w:vAlign w:val="center"/>
          </w:tcPr>
          <w:p w14:paraId="5AD1747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306E739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241FD757" w14:textId="77777777" w:rsidTr="000F3383">
        <w:tc>
          <w:tcPr>
            <w:tcW w:w="1138" w:type="dxa"/>
            <w:shd w:val="clear" w:color="auto" w:fill="auto"/>
            <w:vAlign w:val="center"/>
          </w:tcPr>
          <w:p w14:paraId="767B91C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D957D4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Đông Hưng Thuận</w:t>
            </w:r>
          </w:p>
        </w:tc>
        <w:tc>
          <w:tcPr>
            <w:tcW w:w="5387" w:type="dxa"/>
            <w:shd w:val="clear" w:color="auto" w:fill="auto"/>
            <w:vAlign w:val="center"/>
          </w:tcPr>
          <w:p w14:paraId="6AF3E6EE" w14:textId="0FF9F0D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396/UBND-VP ngày 19/8/2025.</w:t>
            </w:r>
          </w:p>
        </w:tc>
        <w:tc>
          <w:tcPr>
            <w:tcW w:w="1276" w:type="dxa"/>
            <w:vAlign w:val="center"/>
          </w:tcPr>
          <w:p w14:paraId="29EF261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694C39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F7DA625" w14:textId="77777777" w:rsidTr="000F3383">
        <w:tc>
          <w:tcPr>
            <w:tcW w:w="1138" w:type="dxa"/>
            <w:shd w:val="clear" w:color="auto" w:fill="auto"/>
            <w:vAlign w:val="center"/>
          </w:tcPr>
          <w:p w14:paraId="7494DE86"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E29A42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Thới Hiệp</w:t>
            </w:r>
          </w:p>
        </w:tc>
        <w:tc>
          <w:tcPr>
            <w:tcW w:w="5387" w:type="dxa"/>
            <w:shd w:val="clear" w:color="auto" w:fill="auto"/>
            <w:vAlign w:val="center"/>
          </w:tcPr>
          <w:p w14:paraId="6E8C48F5" w14:textId="2E317C7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923/UBND-VP ngày 26/8/2025.</w:t>
            </w:r>
          </w:p>
        </w:tc>
        <w:tc>
          <w:tcPr>
            <w:tcW w:w="1276" w:type="dxa"/>
            <w:vAlign w:val="center"/>
          </w:tcPr>
          <w:p w14:paraId="16D7CD7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6FF184B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7BC16838" w14:textId="77777777" w:rsidTr="000F3383">
        <w:tc>
          <w:tcPr>
            <w:tcW w:w="1138" w:type="dxa"/>
            <w:shd w:val="clear" w:color="auto" w:fill="auto"/>
            <w:vAlign w:val="center"/>
          </w:tcPr>
          <w:p w14:paraId="325B938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E36D9A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Thới An</w:t>
            </w:r>
          </w:p>
        </w:tc>
        <w:tc>
          <w:tcPr>
            <w:tcW w:w="5387" w:type="dxa"/>
            <w:shd w:val="clear" w:color="auto" w:fill="auto"/>
            <w:vAlign w:val="center"/>
          </w:tcPr>
          <w:p w14:paraId="194916C4" w14:textId="310EF11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659/UBND-VP ngày 19/8/2025.</w:t>
            </w:r>
          </w:p>
        </w:tc>
        <w:tc>
          <w:tcPr>
            <w:tcW w:w="1276" w:type="dxa"/>
            <w:vAlign w:val="center"/>
          </w:tcPr>
          <w:p w14:paraId="23FB261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4F1CFE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A50E64F" w14:textId="77777777" w:rsidTr="000F3383">
        <w:tc>
          <w:tcPr>
            <w:tcW w:w="1138" w:type="dxa"/>
            <w:shd w:val="clear" w:color="auto" w:fill="auto"/>
            <w:vAlign w:val="center"/>
          </w:tcPr>
          <w:p w14:paraId="45C8191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8766A3C"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Trung Mỹ Tây</w:t>
            </w:r>
          </w:p>
        </w:tc>
        <w:tc>
          <w:tcPr>
            <w:tcW w:w="5387" w:type="dxa"/>
            <w:shd w:val="clear" w:color="auto" w:fill="auto"/>
            <w:vAlign w:val="center"/>
          </w:tcPr>
          <w:p w14:paraId="61D63718" w14:textId="7C7D1A7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683/UBND-VP ngày 25/8/2025.</w:t>
            </w:r>
          </w:p>
        </w:tc>
        <w:tc>
          <w:tcPr>
            <w:tcW w:w="1276" w:type="dxa"/>
            <w:vAlign w:val="center"/>
          </w:tcPr>
          <w:p w14:paraId="720C6F8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21E954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572AA1B" w14:textId="77777777" w:rsidTr="000F3383">
        <w:tc>
          <w:tcPr>
            <w:tcW w:w="1138" w:type="dxa"/>
            <w:shd w:val="clear" w:color="auto" w:fill="auto"/>
            <w:vAlign w:val="center"/>
          </w:tcPr>
          <w:p w14:paraId="1CA03CA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A44290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Cầu Kiệu</w:t>
            </w:r>
          </w:p>
        </w:tc>
        <w:tc>
          <w:tcPr>
            <w:tcW w:w="5387" w:type="dxa"/>
            <w:shd w:val="clear" w:color="auto" w:fill="auto"/>
            <w:vAlign w:val="center"/>
          </w:tcPr>
          <w:p w14:paraId="33E731F6" w14:textId="70E4A42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327/UBND-VP ngày 20/8/2025.</w:t>
            </w:r>
          </w:p>
        </w:tc>
        <w:tc>
          <w:tcPr>
            <w:tcW w:w="1276" w:type="dxa"/>
            <w:vAlign w:val="center"/>
          </w:tcPr>
          <w:p w14:paraId="47746F3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58DBDB2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69B04A5D" w14:textId="77777777" w:rsidTr="000F3383">
        <w:tc>
          <w:tcPr>
            <w:tcW w:w="1138" w:type="dxa"/>
            <w:shd w:val="clear" w:color="auto" w:fill="auto"/>
            <w:vAlign w:val="center"/>
          </w:tcPr>
          <w:p w14:paraId="1AF47FD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0DA01A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Đức Nhuận</w:t>
            </w:r>
          </w:p>
        </w:tc>
        <w:tc>
          <w:tcPr>
            <w:tcW w:w="5387" w:type="dxa"/>
            <w:shd w:val="clear" w:color="auto" w:fill="auto"/>
            <w:vAlign w:val="center"/>
          </w:tcPr>
          <w:p w14:paraId="367E1845" w14:textId="1992FB6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351/UBND ngày 26/8/2025.</w:t>
            </w:r>
          </w:p>
        </w:tc>
        <w:tc>
          <w:tcPr>
            <w:tcW w:w="1276" w:type="dxa"/>
            <w:vAlign w:val="center"/>
          </w:tcPr>
          <w:p w14:paraId="1E75D62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9A63E4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8A594DF" w14:textId="77777777" w:rsidTr="000F3383">
        <w:tc>
          <w:tcPr>
            <w:tcW w:w="1138" w:type="dxa"/>
            <w:shd w:val="clear" w:color="auto" w:fill="auto"/>
            <w:vAlign w:val="center"/>
          </w:tcPr>
          <w:p w14:paraId="2B21B57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73A79DB"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Nhuận</w:t>
            </w:r>
          </w:p>
        </w:tc>
        <w:tc>
          <w:tcPr>
            <w:tcW w:w="5387" w:type="dxa"/>
            <w:shd w:val="clear" w:color="auto" w:fill="auto"/>
            <w:vAlign w:val="center"/>
          </w:tcPr>
          <w:p w14:paraId="29619D2D" w14:textId="3827854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28/VP ngày 16/8/2025.</w:t>
            </w:r>
          </w:p>
        </w:tc>
        <w:tc>
          <w:tcPr>
            <w:tcW w:w="1276" w:type="dxa"/>
            <w:vAlign w:val="center"/>
          </w:tcPr>
          <w:p w14:paraId="20D7A04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B2D01A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AFFBDE9" w14:textId="77777777" w:rsidTr="000F3383">
        <w:tc>
          <w:tcPr>
            <w:tcW w:w="1138" w:type="dxa"/>
            <w:shd w:val="clear" w:color="auto" w:fill="auto"/>
            <w:vAlign w:val="center"/>
          </w:tcPr>
          <w:p w14:paraId="634D1F1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0AF1E7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Bảy Hiền</w:t>
            </w:r>
          </w:p>
        </w:tc>
        <w:tc>
          <w:tcPr>
            <w:tcW w:w="5387" w:type="dxa"/>
            <w:shd w:val="clear" w:color="auto" w:fill="auto"/>
            <w:vAlign w:val="center"/>
          </w:tcPr>
          <w:p w14:paraId="79304B90" w14:textId="592AEDC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284/UBND-VP ngày 27/8/2025.</w:t>
            </w:r>
          </w:p>
        </w:tc>
        <w:tc>
          <w:tcPr>
            <w:tcW w:w="1276" w:type="dxa"/>
            <w:vAlign w:val="bottom"/>
          </w:tcPr>
          <w:p w14:paraId="4CCFC41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9A21B5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1385806" w14:textId="77777777" w:rsidTr="000F3383">
        <w:tc>
          <w:tcPr>
            <w:tcW w:w="1138" w:type="dxa"/>
            <w:shd w:val="clear" w:color="auto" w:fill="auto"/>
            <w:vAlign w:val="center"/>
          </w:tcPr>
          <w:p w14:paraId="00255D4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4791BA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Bình</w:t>
            </w:r>
          </w:p>
        </w:tc>
        <w:tc>
          <w:tcPr>
            <w:tcW w:w="5387" w:type="dxa"/>
            <w:shd w:val="clear" w:color="auto" w:fill="auto"/>
            <w:vAlign w:val="center"/>
          </w:tcPr>
          <w:p w14:paraId="2526B6DA" w14:textId="6F3132B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297/UBND-VP ngày 20/8/2025.</w:t>
            </w:r>
          </w:p>
        </w:tc>
        <w:tc>
          <w:tcPr>
            <w:tcW w:w="1276" w:type="dxa"/>
            <w:vAlign w:val="bottom"/>
          </w:tcPr>
          <w:p w14:paraId="5941A19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5E1C46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0BCA5E5" w14:textId="77777777" w:rsidTr="000F3383">
        <w:tc>
          <w:tcPr>
            <w:tcW w:w="1138" w:type="dxa"/>
            <w:shd w:val="clear" w:color="auto" w:fill="auto"/>
            <w:vAlign w:val="center"/>
          </w:tcPr>
          <w:p w14:paraId="69957EE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7330C0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Hòa</w:t>
            </w:r>
          </w:p>
        </w:tc>
        <w:tc>
          <w:tcPr>
            <w:tcW w:w="5387" w:type="dxa"/>
            <w:shd w:val="clear" w:color="auto" w:fill="auto"/>
            <w:vAlign w:val="center"/>
          </w:tcPr>
          <w:p w14:paraId="6C619493" w14:textId="6240A00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360/UBND ngày 22/8/2025.</w:t>
            </w:r>
          </w:p>
        </w:tc>
        <w:tc>
          <w:tcPr>
            <w:tcW w:w="1276" w:type="dxa"/>
            <w:vAlign w:val="bottom"/>
          </w:tcPr>
          <w:p w14:paraId="768DCD6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390DC7F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3DBF9121" w14:textId="77777777" w:rsidTr="000F3383">
        <w:tc>
          <w:tcPr>
            <w:tcW w:w="1138" w:type="dxa"/>
            <w:shd w:val="clear" w:color="auto" w:fill="auto"/>
            <w:vAlign w:val="center"/>
          </w:tcPr>
          <w:p w14:paraId="40351C4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089D03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Sơn</w:t>
            </w:r>
          </w:p>
        </w:tc>
        <w:tc>
          <w:tcPr>
            <w:tcW w:w="5387" w:type="dxa"/>
            <w:shd w:val="clear" w:color="auto" w:fill="auto"/>
            <w:vAlign w:val="center"/>
          </w:tcPr>
          <w:p w14:paraId="5204B4D4" w14:textId="039ED6C8"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280/UBND ngày 21/8/2025.</w:t>
            </w:r>
          </w:p>
        </w:tc>
        <w:tc>
          <w:tcPr>
            <w:tcW w:w="1276" w:type="dxa"/>
            <w:vAlign w:val="bottom"/>
          </w:tcPr>
          <w:p w14:paraId="1999F85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2D9EF5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DF0FCBD" w14:textId="77777777" w:rsidTr="000F3383">
        <w:tc>
          <w:tcPr>
            <w:tcW w:w="1138" w:type="dxa"/>
            <w:shd w:val="clear" w:color="auto" w:fill="auto"/>
            <w:vAlign w:val="center"/>
          </w:tcPr>
          <w:p w14:paraId="792F857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F20F8D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Sơn Hòa</w:t>
            </w:r>
          </w:p>
        </w:tc>
        <w:tc>
          <w:tcPr>
            <w:tcW w:w="5387" w:type="dxa"/>
            <w:shd w:val="clear" w:color="auto" w:fill="auto"/>
            <w:vAlign w:val="center"/>
          </w:tcPr>
          <w:p w14:paraId="1EF6D6ED" w14:textId="2329AEE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320/UBND ngày 21/8/2025.</w:t>
            </w:r>
          </w:p>
        </w:tc>
        <w:tc>
          <w:tcPr>
            <w:tcW w:w="1276" w:type="dxa"/>
            <w:vAlign w:val="bottom"/>
          </w:tcPr>
          <w:p w14:paraId="7EA009E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5CA7D70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7A62211B" w14:textId="77777777" w:rsidTr="000F3383">
        <w:tc>
          <w:tcPr>
            <w:tcW w:w="1138" w:type="dxa"/>
            <w:shd w:val="clear" w:color="auto" w:fill="auto"/>
            <w:vAlign w:val="center"/>
          </w:tcPr>
          <w:p w14:paraId="111CA64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324579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Thọ Hòa</w:t>
            </w:r>
          </w:p>
        </w:tc>
        <w:tc>
          <w:tcPr>
            <w:tcW w:w="5387" w:type="dxa"/>
            <w:shd w:val="clear" w:color="auto" w:fill="auto"/>
            <w:vAlign w:val="center"/>
          </w:tcPr>
          <w:p w14:paraId="744165F1" w14:textId="40BC8C6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436/UBND-VP ngày 03/9/2025.</w:t>
            </w:r>
          </w:p>
        </w:tc>
        <w:tc>
          <w:tcPr>
            <w:tcW w:w="1276" w:type="dxa"/>
            <w:vAlign w:val="bottom"/>
          </w:tcPr>
          <w:p w14:paraId="0BF0B4D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C56009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32D71EB" w14:textId="77777777" w:rsidTr="000F3383">
        <w:tc>
          <w:tcPr>
            <w:tcW w:w="1138" w:type="dxa"/>
            <w:shd w:val="clear" w:color="auto" w:fill="auto"/>
            <w:vAlign w:val="center"/>
          </w:tcPr>
          <w:p w14:paraId="219D111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1A5FBD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Phú</w:t>
            </w:r>
          </w:p>
        </w:tc>
        <w:tc>
          <w:tcPr>
            <w:tcW w:w="5387" w:type="dxa"/>
            <w:shd w:val="clear" w:color="auto" w:fill="auto"/>
            <w:vAlign w:val="center"/>
          </w:tcPr>
          <w:p w14:paraId="77BC634A" w14:textId="3A469C2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1871/UBND-VP ngày 26/8/2025.</w:t>
            </w:r>
          </w:p>
        </w:tc>
        <w:tc>
          <w:tcPr>
            <w:tcW w:w="1276" w:type="dxa"/>
            <w:vAlign w:val="bottom"/>
          </w:tcPr>
          <w:p w14:paraId="113A007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9300B4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81A7DFA" w14:textId="77777777" w:rsidTr="000F3383">
        <w:tc>
          <w:tcPr>
            <w:tcW w:w="1138" w:type="dxa"/>
            <w:shd w:val="clear" w:color="auto" w:fill="auto"/>
            <w:vAlign w:val="center"/>
          </w:tcPr>
          <w:p w14:paraId="4178170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717DBB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Tây Thạnh</w:t>
            </w:r>
          </w:p>
        </w:tc>
        <w:tc>
          <w:tcPr>
            <w:tcW w:w="5387" w:type="dxa"/>
            <w:shd w:val="clear" w:color="auto" w:fill="auto"/>
            <w:vAlign w:val="center"/>
          </w:tcPr>
          <w:p w14:paraId="29546DC5" w14:textId="1CFD9FD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492/UBND-VP ngày 25/8/2025.</w:t>
            </w:r>
          </w:p>
        </w:tc>
        <w:tc>
          <w:tcPr>
            <w:tcW w:w="1276" w:type="dxa"/>
            <w:vAlign w:val="bottom"/>
          </w:tcPr>
          <w:p w14:paraId="2703EF3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5CFBEF5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10A754B4" w14:textId="77777777" w:rsidTr="000F3383">
        <w:tc>
          <w:tcPr>
            <w:tcW w:w="1138" w:type="dxa"/>
            <w:shd w:val="clear" w:color="auto" w:fill="auto"/>
            <w:vAlign w:val="center"/>
          </w:tcPr>
          <w:p w14:paraId="3B5FCCB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53C793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Lạc</w:t>
            </w:r>
          </w:p>
        </w:tc>
        <w:tc>
          <w:tcPr>
            <w:tcW w:w="5387" w:type="dxa"/>
            <w:shd w:val="clear" w:color="auto" w:fill="auto"/>
            <w:vAlign w:val="center"/>
          </w:tcPr>
          <w:p w14:paraId="5C0327CB" w14:textId="03DA685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528/UBND ngày 20/8/2025.</w:t>
            </w:r>
          </w:p>
        </w:tc>
        <w:tc>
          <w:tcPr>
            <w:tcW w:w="1276" w:type="dxa"/>
            <w:vAlign w:val="bottom"/>
          </w:tcPr>
          <w:p w14:paraId="001A776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263906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04183B9" w14:textId="77777777" w:rsidTr="000F3383">
        <w:tc>
          <w:tcPr>
            <w:tcW w:w="1138" w:type="dxa"/>
            <w:shd w:val="clear" w:color="auto" w:fill="auto"/>
            <w:vAlign w:val="center"/>
          </w:tcPr>
          <w:p w14:paraId="7E692F5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44A50F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Hưng Hòa</w:t>
            </w:r>
          </w:p>
        </w:tc>
        <w:tc>
          <w:tcPr>
            <w:tcW w:w="5387" w:type="dxa"/>
            <w:shd w:val="clear" w:color="auto" w:fill="auto"/>
            <w:vAlign w:val="center"/>
          </w:tcPr>
          <w:p w14:paraId="520FF0E9" w14:textId="7A71A41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592/UBND ngày 22/8/2025.</w:t>
            </w:r>
          </w:p>
        </w:tc>
        <w:tc>
          <w:tcPr>
            <w:tcW w:w="1276" w:type="dxa"/>
            <w:vAlign w:val="bottom"/>
          </w:tcPr>
          <w:p w14:paraId="4899FFC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6F7173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F0DBF84" w14:textId="77777777" w:rsidTr="000F3383">
        <w:tc>
          <w:tcPr>
            <w:tcW w:w="1138" w:type="dxa"/>
            <w:shd w:val="clear" w:color="auto" w:fill="auto"/>
            <w:vAlign w:val="center"/>
          </w:tcPr>
          <w:p w14:paraId="4C6730A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DC1D4A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Tân</w:t>
            </w:r>
          </w:p>
        </w:tc>
        <w:tc>
          <w:tcPr>
            <w:tcW w:w="5387" w:type="dxa"/>
            <w:shd w:val="clear" w:color="auto" w:fill="auto"/>
            <w:vAlign w:val="center"/>
          </w:tcPr>
          <w:p w14:paraId="0007D2AE" w14:textId="0F0AEA2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1091/UBND ngày 27/8/2025.</w:t>
            </w:r>
          </w:p>
        </w:tc>
        <w:tc>
          <w:tcPr>
            <w:tcW w:w="1276" w:type="dxa"/>
            <w:vAlign w:val="bottom"/>
          </w:tcPr>
          <w:p w14:paraId="4729FFA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1427EF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1249B1E" w14:textId="77777777" w:rsidTr="000F3383">
        <w:tc>
          <w:tcPr>
            <w:tcW w:w="1138" w:type="dxa"/>
            <w:shd w:val="clear" w:color="auto" w:fill="auto"/>
            <w:vAlign w:val="center"/>
          </w:tcPr>
          <w:p w14:paraId="2D79197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9D30DB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Tạo</w:t>
            </w:r>
          </w:p>
        </w:tc>
        <w:tc>
          <w:tcPr>
            <w:tcW w:w="5387" w:type="dxa"/>
            <w:shd w:val="clear" w:color="auto" w:fill="auto"/>
            <w:vAlign w:val="center"/>
          </w:tcPr>
          <w:p w14:paraId="50C25915" w14:textId="7A07A50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536/UBND ngày 22/8/2025.</w:t>
            </w:r>
          </w:p>
        </w:tc>
        <w:tc>
          <w:tcPr>
            <w:tcW w:w="1276" w:type="dxa"/>
            <w:vAlign w:val="bottom"/>
          </w:tcPr>
          <w:p w14:paraId="4AE0638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1D57174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530D9141" w14:textId="77777777" w:rsidTr="000F3383">
        <w:tc>
          <w:tcPr>
            <w:tcW w:w="1138" w:type="dxa"/>
            <w:shd w:val="clear" w:color="auto" w:fill="auto"/>
            <w:vAlign w:val="center"/>
          </w:tcPr>
          <w:p w14:paraId="645F9AB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2BEA5D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Hội Đông</w:t>
            </w:r>
          </w:p>
        </w:tc>
        <w:tc>
          <w:tcPr>
            <w:tcW w:w="5387" w:type="dxa"/>
            <w:shd w:val="clear" w:color="auto" w:fill="auto"/>
            <w:vAlign w:val="center"/>
          </w:tcPr>
          <w:p w14:paraId="26ECD04B" w14:textId="3A1882B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493/UBND-VP ngày 27/8/2025.</w:t>
            </w:r>
          </w:p>
        </w:tc>
        <w:tc>
          <w:tcPr>
            <w:tcW w:w="1276" w:type="dxa"/>
            <w:vAlign w:val="bottom"/>
          </w:tcPr>
          <w:p w14:paraId="65FFA70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BB6E8C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1168376" w14:textId="77777777" w:rsidTr="000F3383">
        <w:tc>
          <w:tcPr>
            <w:tcW w:w="1138" w:type="dxa"/>
            <w:shd w:val="clear" w:color="auto" w:fill="auto"/>
            <w:vAlign w:val="center"/>
          </w:tcPr>
          <w:p w14:paraId="4A8A5ED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964BA4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Hội Tây</w:t>
            </w:r>
          </w:p>
        </w:tc>
        <w:tc>
          <w:tcPr>
            <w:tcW w:w="5387" w:type="dxa"/>
            <w:shd w:val="clear" w:color="auto" w:fill="auto"/>
            <w:vAlign w:val="center"/>
          </w:tcPr>
          <w:p w14:paraId="684B8977" w14:textId="0C9DA87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451/UBND-VP ngày 27/8/2025.</w:t>
            </w:r>
          </w:p>
        </w:tc>
        <w:tc>
          <w:tcPr>
            <w:tcW w:w="1276" w:type="dxa"/>
            <w:vAlign w:val="bottom"/>
          </w:tcPr>
          <w:p w14:paraId="34E5793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268FF4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C34BB29" w14:textId="77777777" w:rsidTr="000F3383">
        <w:tc>
          <w:tcPr>
            <w:tcW w:w="1138" w:type="dxa"/>
            <w:shd w:val="clear" w:color="auto" w:fill="auto"/>
            <w:vAlign w:val="center"/>
          </w:tcPr>
          <w:p w14:paraId="07BE2DF2"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5F55BE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Nhơn</w:t>
            </w:r>
          </w:p>
        </w:tc>
        <w:tc>
          <w:tcPr>
            <w:tcW w:w="5387" w:type="dxa"/>
            <w:shd w:val="clear" w:color="auto" w:fill="auto"/>
            <w:vAlign w:val="center"/>
          </w:tcPr>
          <w:p w14:paraId="50D48A15" w14:textId="65E56CD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353/UBND-VP ngày 20/8/2025.</w:t>
            </w:r>
          </w:p>
        </w:tc>
        <w:tc>
          <w:tcPr>
            <w:tcW w:w="1276" w:type="dxa"/>
            <w:vAlign w:val="bottom"/>
          </w:tcPr>
          <w:p w14:paraId="04C2328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91A2CC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5D3BACD" w14:textId="77777777" w:rsidTr="000F3383">
        <w:tc>
          <w:tcPr>
            <w:tcW w:w="1138" w:type="dxa"/>
            <w:shd w:val="clear" w:color="auto" w:fill="auto"/>
            <w:vAlign w:val="center"/>
          </w:tcPr>
          <w:p w14:paraId="3DFD112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088B9C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Gò Vấp</w:t>
            </w:r>
          </w:p>
        </w:tc>
        <w:tc>
          <w:tcPr>
            <w:tcW w:w="5387" w:type="dxa"/>
            <w:shd w:val="clear" w:color="auto" w:fill="auto"/>
            <w:vAlign w:val="center"/>
          </w:tcPr>
          <w:p w14:paraId="084CA7C5" w14:textId="4D84C4A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428/UBND ngày 23/8/2025.</w:t>
            </w:r>
          </w:p>
        </w:tc>
        <w:tc>
          <w:tcPr>
            <w:tcW w:w="1276" w:type="dxa"/>
            <w:vAlign w:val="bottom"/>
          </w:tcPr>
          <w:p w14:paraId="7FCCF02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7426F6B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04EAC5E8" w14:textId="77777777" w:rsidTr="000F3383">
        <w:tc>
          <w:tcPr>
            <w:tcW w:w="1138" w:type="dxa"/>
            <w:shd w:val="clear" w:color="auto" w:fill="auto"/>
            <w:vAlign w:val="center"/>
          </w:tcPr>
          <w:p w14:paraId="76B208B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706125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Hạnh Thông</w:t>
            </w:r>
          </w:p>
        </w:tc>
        <w:tc>
          <w:tcPr>
            <w:tcW w:w="5387" w:type="dxa"/>
            <w:shd w:val="clear" w:color="auto" w:fill="auto"/>
            <w:vAlign w:val="center"/>
          </w:tcPr>
          <w:p w14:paraId="2EF9E813" w14:textId="0B6248F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444/UBND-VP ngày 18/8/2025.</w:t>
            </w:r>
          </w:p>
        </w:tc>
        <w:tc>
          <w:tcPr>
            <w:tcW w:w="1276" w:type="dxa"/>
            <w:vAlign w:val="bottom"/>
          </w:tcPr>
          <w:p w14:paraId="4448E64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BB7600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67DB71C" w14:textId="77777777" w:rsidTr="000F3383">
        <w:tc>
          <w:tcPr>
            <w:tcW w:w="1138" w:type="dxa"/>
            <w:shd w:val="clear" w:color="auto" w:fill="auto"/>
            <w:vAlign w:val="center"/>
          </w:tcPr>
          <w:p w14:paraId="3DB709F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205CA1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Thông Tây Hội</w:t>
            </w:r>
          </w:p>
        </w:tc>
        <w:tc>
          <w:tcPr>
            <w:tcW w:w="5387" w:type="dxa"/>
            <w:shd w:val="clear" w:color="auto" w:fill="auto"/>
            <w:vAlign w:val="center"/>
          </w:tcPr>
          <w:p w14:paraId="23264572" w14:textId="7B31FCC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501/UBND-VP ngày 21/8/2025.</w:t>
            </w:r>
          </w:p>
        </w:tc>
        <w:tc>
          <w:tcPr>
            <w:tcW w:w="1276" w:type="dxa"/>
            <w:vAlign w:val="bottom"/>
          </w:tcPr>
          <w:p w14:paraId="0E42FAA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A95F8F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0C67277" w14:textId="77777777" w:rsidTr="000F3383">
        <w:tc>
          <w:tcPr>
            <w:tcW w:w="1138" w:type="dxa"/>
            <w:shd w:val="clear" w:color="auto" w:fill="auto"/>
            <w:vAlign w:val="center"/>
          </w:tcPr>
          <w:p w14:paraId="3FE685A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9A2921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Lợi Trung</w:t>
            </w:r>
          </w:p>
        </w:tc>
        <w:tc>
          <w:tcPr>
            <w:tcW w:w="5387" w:type="dxa"/>
            <w:shd w:val="clear" w:color="auto" w:fill="auto"/>
            <w:vAlign w:val="center"/>
          </w:tcPr>
          <w:p w14:paraId="3CCB5333" w14:textId="5D5D7FE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458/UBND ngày 27/8/2025.</w:t>
            </w:r>
          </w:p>
        </w:tc>
        <w:tc>
          <w:tcPr>
            <w:tcW w:w="1276" w:type="dxa"/>
            <w:vAlign w:val="bottom"/>
          </w:tcPr>
          <w:p w14:paraId="5F43930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E6B988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82991F6" w14:textId="77777777" w:rsidTr="000F3383">
        <w:tc>
          <w:tcPr>
            <w:tcW w:w="1138" w:type="dxa"/>
            <w:shd w:val="clear" w:color="auto" w:fill="auto"/>
            <w:vAlign w:val="center"/>
          </w:tcPr>
          <w:p w14:paraId="182224C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0E9050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Quới</w:t>
            </w:r>
          </w:p>
        </w:tc>
        <w:tc>
          <w:tcPr>
            <w:tcW w:w="5387" w:type="dxa"/>
            <w:shd w:val="clear" w:color="auto" w:fill="auto"/>
            <w:vAlign w:val="center"/>
          </w:tcPr>
          <w:p w14:paraId="36730CF3" w14:textId="7A2689B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263/UBND ngày 21/8/2025.</w:t>
            </w:r>
          </w:p>
        </w:tc>
        <w:tc>
          <w:tcPr>
            <w:tcW w:w="1276" w:type="dxa"/>
            <w:vAlign w:val="bottom"/>
          </w:tcPr>
          <w:p w14:paraId="76C4A8A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18721D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4FF5F39" w14:textId="77777777" w:rsidTr="000F3383">
        <w:tc>
          <w:tcPr>
            <w:tcW w:w="1138" w:type="dxa"/>
            <w:shd w:val="clear" w:color="auto" w:fill="auto"/>
            <w:vAlign w:val="center"/>
          </w:tcPr>
          <w:p w14:paraId="1DD1836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9A9E12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Thạnh</w:t>
            </w:r>
          </w:p>
        </w:tc>
        <w:tc>
          <w:tcPr>
            <w:tcW w:w="5387" w:type="dxa"/>
            <w:shd w:val="clear" w:color="auto" w:fill="auto"/>
            <w:vAlign w:val="center"/>
          </w:tcPr>
          <w:p w14:paraId="552E6E01" w14:textId="42E21C8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450/UBND-VP ngày 21/8/2025.</w:t>
            </w:r>
          </w:p>
        </w:tc>
        <w:tc>
          <w:tcPr>
            <w:tcW w:w="1276" w:type="dxa"/>
            <w:vAlign w:val="bottom"/>
          </w:tcPr>
          <w:p w14:paraId="713EECF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6166A7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E2780E2" w14:textId="77777777" w:rsidTr="000F3383">
        <w:tc>
          <w:tcPr>
            <w:tcW w:w="1138" w:type="dxa"/>
            <w:shd w:val="clear" w:color="auto" w:fill="auto"/>
            <w:vAlign w:val="center"/>
          </w:tcPr>
          <w:p w14:paraId="03F5018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9492AC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Gia Định</w:t>
            </w:r>
          </w:p>
        </w:tc>
        <w:tc>
          <w:tcPr>
            <w:tcW w:w="5387" w:type="dxa"/>
            <w:shd w:val="clear" w:color="auto" w:fill="auto"/>
            <w:vAlign w:val="center"/>
          </w:tcPr>
          <w:p w14:paraId="36FBFD99" w14:textId="7D3B277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508/UBND-VP ngày 26/8/2025.</w:t>
            </w:r>
          </w:p>
        </w:tc>
        <w:tc>
          <w:tcPr>
            <w:tcW w:w="1276" w:type="dxa"/>
            <w:vAlign w:val="bottom"/>
          </w:tcPr>
          <w:p w14:paraId="7C3CAB7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3E8B397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73EB486D" w14:textId="77777777" w:rsidTr="000F3383">
        <w:tc>
          <w:tcPr>
            <w:tcW w:w="1138" w:type="dxa"/>
            <w:shd w:val="clear" w:color="auto" w:fill="auto"/>
            <w:vAlign w:val="center"/>
          </w:tcPr>
          <w:p w14:paraId="4C88605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6E444AB"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Thạnh Mỹ Tây</w:t>
            </w:r>
          </w:p>
        </w:tc>
        <w:tc>
          <w:tcPr>
            <w:tcW w:w="5387" w:type="dxa"/>
            <w:shd w:val="clear" w:color="auto" w:fill="auto"/>
            <w:vAlign w:val="center"/>
          </w:tcPr>
          <w:p w14:paraId="1E2B18E8" w14:textId="325329B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468/UBND ngày 26/8/2025.</w:t>
            </w:r>
          </w:p>
        </w:tc>
        <w:tc>
          <w:tcPr>
            <w:tcW w:w="1276" w:type="dxa"/>
            <w:vAlign w:val="bottom"/>
          </w:tcPr>
          <w:p w14:paraId="76674C6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73EA05B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37565E5A" w14:textId="77777777" w:rsidTr="000F3383">
        <w:tc>
          <w:tcPr>
            <w:tcW w:w="1138" w:type="dxa"/>
            <w:shd w:val="clear" w:color="auto" w:fill="auto"/>
            <w:vAlign w:val="center"/>
          </w:tcPr>
          <w:p w14:paraId="244667E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C0D98FC"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An Khánh</w:t>
            </w:r>
          </w:p>
        </w:tc>
        <w:tc>
          <w:tcPr>
            <w:tcW w:w="5387" w:type="dxa"/>
            <w:shd w:val="clear" w:color="auto" w:fill="auto"/>
            <w:vAlign w:val="center"/>
          </w:tcPr>
          <w:p w14:paraId="70B2C3A0" w14:textId="54AD1E9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527/UBND-VP ngày 25/8/2025.</w:t>
            </w:r>
          </w:p>
        </w:tc>
        <w:tc>
          <w:tcPr>
            <w:tcW w:w="1276" w:type="dxa"/>
            <w:vAlign w:val="bottom"/>
          </w:tcPr>
          <w:p w14:paraId="1507C74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6675269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3D37AE44" w14:textId="77777777" w:rsidTr="000F3383">
        <w:tc>
          <w:tcPr>
            <w:tcW w:w="1138" w:type="dxa"/>
            <w:shd w:val="clear" w:color="auto" w:fill="auto"/>
            <w:vAlign w:val="center"/>
          </w:tcPr>
          <w:p w14:paraId="076E60F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08A950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Cát Lái</w:t>
            </w:r>
          </w:p>
        </w:tc>
        <w:tc>
          <w:tcPr>
            <w:tcW w:w="5387" w:type="dxa"/>
            <w:shd w:val="clear" w:color="auto" w:fill="auto"/>
            <w:vAlign w:val="center"/>
          </w:tcPr>
          <w:p w14:paraId="4F8441AD" w14:textId="4F8F31D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255/UBND-VP ngày 20/8/2025.</w:t>
            </w:r>
          </w:p>
        </w:tc>
        <w:tc>
          <w:tcPr>
            <w:tcW w:w="1276" w:type="dxa"/>
            <w:vAlign w:val="bottom"/>
          </w:tcPr>
          <w:p w14:paraId="1FD867A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C0D81C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CA98966" w14:textId="77777777" w:rsidTr="000F3383">
        <w:tc>
          <w:tcPr>
            <w:tcW w:w="1138" w:type="dxa"/>
            <w:shd w:val="clear" w:color="auto" w:fill="auto"/>
            <w:vAlign w:val="center"/>
          </w:tcPr>
          <w:p w14:paraId="1C2548C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D6617F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Linh Xuân</w:t>
            </w:r>
          </w:p>
        </w:tc>
        <w:tc>
          <w:tcPr>
            <w:tcW w:w="5387" w:type="dxa"/>
            <w:shd w:val="clear" w:color="auto" w:fill="auto"/>
            <w:vAlign w:val="center"/>
          </w:tcPr>
          <w:p w14:paraId="30B158FC" w14:textId="0CC3D9F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320/UBND-VP ngày 21/8/2025.</w:t>
            </w:r>
          </w:p>
        </w:tc>
        <w:tc>
          <w:tcPr>
            <w:tcW w:w="1276" w:type="dxa"/>
            <w:vAlign w:val="bottom"/>
          </w:tcPr>
          <w:p w14:paraId="1EAF8C9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FB277C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8BFA33C" w14:textId="77777777" w:rsidTr="000F3383">
        <w:tc>
          <w:tcPr>
            <w:tcW w:w="1138" w:type="dxa"/>
            <w:shd w:val="clear" w:color="auto" w:fill="auto"/>
            <w:vAlign w:val="center"/>
          </w:tcPr>
          <w:p w14:paraId="5F08D6CF"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125AB5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Long Bình</w:t>
            </w:r>
          </w:p>
        </w:tc>
        <w:tc>
          <w:tcPr>
            <w:tcW w:w="5387" w:type="dxa"/>
            <w:shd w:val="clear" w:color="auto" w:fill="auto"/>
            <w:vAlign w:val="center"/>
          </w:tcPr>
          <w:p w14:paraId="4D2B619A" w14:textId="6AB744C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352/UBND-VP ngày 05/9/2025.</w:t>
            </w:r>
          </w:p>
        </w:tc>
        <w:tc>
          <w:tcPr>
            <w:tcW w:w="1276" w:type="dxa"/>
            <w:vAlign w:val="bottom"/>
          </w:tcPr>
          <w:p w14:paraId="144C3CE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BC9D36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4BD7FE9" w14:textId="77777777" w:rsidTr="000F3383">
        <w:tc>
          <w:tcPr>
            <w:tcW w:w="1138" w:type="dxa"/>
            <w:shd w:val="clear" w:color="auto" w:fill="auto"/>
            <w:vAlign w:val="center"/>
          </w:tcPr>
          <w:p w14:paraId="0AE5EA9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165B31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Long Phước</w:t>
            </w:r>
          </w:p>
        </w:tc>
        <w:tc>
          <w:tcPr>
            <w:tcW w:w="5387" w:type="dxa"/>
            <w:shd w:val="clear" w:color="auto" w:fill="auto"/>
            <w:vAlign w:val="center"/>
          </w:tcPr>
          <w:p w14:paraId="25946C72" w14:textId="02DD401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448/UBND-VP ngày 19/8/2025.</w:t>
            </w:r>
          </w:p>
        </w:tc>
        <w:tc>
          <w:tcPr>
            <w:tcW w:w="1276" w:type="dxa"/>
            <w:vAlign w:val="bottom"/>
          </w:tcPr>
          <w:p w14:paraId="4A112B4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FB52E4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7F1B02C" w14:textId="77777777" w:rsidTr="000F3383">
        <w:tc>
          <w:tcPr>
            <w:tcW w:w="1138" w:type="dxa"/>
            <w:shd w:val="clear" w:color="auto" w:fill="auto"/>
            <w:vAlign w:val="center"/>
          </w:tcPr>
          <w:p w14:paraId="64E0DBD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15FC5C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Phước Long</w:t>
            </w:r>
          </w:p>
        </w:tc>
        <w:tc>
          <w:tcPr>
            <w:tcW w:w="5387" w:type="dxa"/>
            <w:shd w:val="clear" w:color="auto" w:fill="auto"/>
            <w:vAlign w:val="center"/>
          </w:tcPr>
          <w:p w14:paraId="7232BC2D" w14:textId="457F5FF7"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383/UBND-VP ngày 28/8/2025.</w:t>
            </w:r>
          </w:p>
        </w:tc>
        <w:tc>
          <w:tcPr>
            <w:tcW w:w="1276" w:type="dxa"/>
            <w:vAlign w:val="bottom"/>
          </w:tcPr>
          <w:p w14:paraId="1F6A119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331C8D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3D36D05" w14:textId="77777777" w:rsidTr="000F3383">
        <w:tc>
          <w:tcPr>
            <w:tcW w:w="1138" w:type="dxa"/>
            <w:shd w:val="clear" w:color="auto" w:fill="auto"/>
            <w:vAlign w:val="center"/>
          </w:tcPr>
          <w:p w14:paraId="3E00754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2A10BB3"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Tam Bình</w:t>
            </w:r>
          </w:p>
        </w:tc>
        <w:tc>
          <w:tcPr>
            <w:tcW w:w="5387" w:type="dxa"/>
            <w:shd w:val="clear" w:color="auto" w:fill="auto"/>
            <w:vAlign w:val="center"/>
          </w:tcPr>
          <w:p w14:paraId="674AAE1D" w14:textId="3A83B3C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307/UBND-VP ngày 22/8/2025.</w:t>
            </w:r>
          </w:p>
        </w:tc>
        <w:tc>
          <w:tcPr>
            <w:tcW w:w="1276" w:type="dxa"/>
            <w:vAlign w:val="bottom"/>
          </w:tcPr>
          <w:p w14:paraId="3706717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0D3ACCE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230E2364" w14:textId="77777777" w:rsidTr="000F3383">
        <w:tc>
          <w:tcPr>
            <w:tcW w:w="1138" w:type="dxa"/>
            <w:shd w:val="clear" w:color="auto" w:fill="auto"/>
            <w:vAlign w:val="center"/>
          </w:tcPr>
          <w:p w14:paraId="010A2E0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E93F0B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Tăng Nhơn Phú</w:t>
            </w:r>
          </w:p>
        </w:tc>
        <w:tc>
          <w:tcPr>
            <w:tcW w:w="5387" w:type="dxa"/>
            <w:shd w:val="clear" w:color="auto" w:fill="auto"/>
            <w:vAlign w:val="center"/>
          </w:tcPr>
          <w:p w14:paraId="0C86B590" w14:textId="07DFCD8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434/UBND-VP ngày 21/8/2025.</w:t>
            </w:r>
          </w:p>
        </w:tc>
        <w:tc>
          <w:tcPr>
            <w:tcW w:w="1276" w:type="dxa"/>
            <w:vAlign w:val="bottom"/>
          </w:tcPr>
          <w:p w14:paraId="26F017E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63D2A4E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333E5ED4" w14:textId="77777777" w:rsidTr="000F3383">
        <w:tc>
          <w:tcPr>
            <w:tcW w:w="1138" w:type="dxa"/>
            <w:shd w:val="clear" w:color="auto" w:fill="auto"/>
            <w:vAlign w:val="center"/>
          </w:tcPr>
          <w:p w14:paraId="7070808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6FEB22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Thủ Đức</w:t>
            </w:r>
          </w:p>
        </w:tc>
        <w:tc>
          <w:tcPr>
            <w:tcW w:w="5387" w:type="dxa"/>
            <w:shd w:val="clear" w:color="auto" w:fill="auto"/>
            <w:vAlign w:val="center"/>
          </w:tcPr>
          <w:p w14:paraId="14053B31" w14:textId="01B8F738"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288/UBND-VP ngày 19/8/2025.</w:t>
            </w:r>
          </w:p>
        </w:tc>
        <w:tc>
          <w:tcPr>
            <w:tcW w:w="1276" w:type="dxa"/>
            <w:vAlign w:val="bottom"/>
          </w:tcPr>
          <w:p w14:paraId="27BC830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5FC185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45611B8" w14:textId="77777777" w:rsidTr="000F3383">
        <w:tc>
          <w:tcPr>
            <w:tcW w:w="1138" w:type="dxa"/>
            <w:shd w:val="clear" w:color="auto" w:fill="auto"/>
            <w:vAlign w:val="center"/>
          </w:tcPr>
          <w:p w14:paraId="7AC8BEB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24921D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Chánh</w:t>
            </w:r>
          </w:p>
        </w:tc>
        <w:tc>
          <w:tcPr>
            <w:tcW w:w="5387" w:type="dxa"/>
            <w:shd w:val="clear" w:color="auto" w:fill="auto"/>
            <w:vAlign w:val="center"/>
          </w:tcPr>
          <w:p w14:paraId="4AA3E0CA" w14:textId="5054F6D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314/UBND-VP ngày 27/8/2025.</w:t>
            </w:r>
          </w:p>
        </w:tc>
        <w:tc>
          <w:tcPr>
            <w:tcW w:w="1276" w:type="dxa"/>
            <w:vAlign w:val="bottom"/>
          </w:tcPr>
          <w:p w14:paraId="0BF37B4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6CC3D3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FE7AB60" w14:textId="77777777" w:rsidTr="000F3383">
        <w:tc>
          <w:tcPr>
            <w:tcW w:w="1138" w:type="dxa"/>
            <w:shd w:val="clear" w:color="auto" w:fill="auto"/>
            <w:vAlign w:val="center"/>
          </w:tcPr>
          <w:p w14:paraId="64F2A166"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B26B2E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Hưng</w:t>
            </w:r>
          </w:p>
        </w:tc>
        <w:tc>
          <w:tcPr>
            <w:tcW w:w="5387" w:type="dxa"/>
            <w:shd w:val="clear" w:color="auto" w:fill="auto"/>
            <w:vAlign w:val="center"/>
          </w:tcPr>
          <w:p w14:paraId="26AB0504" w14:textId="46876EA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588/UBND ngày 05/9/2025.</w:t>
            </w:r>
          </w:p>
        </w:tc>
        <w:tc>
          <w:tcPr>
            <w:tcW w:w="1276" w:type="dxa"/>
            <w:vAlign w:val="bottom"/>
          </w:tcPr>
          <w:p w14:paraId="09EC38E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64FD69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477DE86" w14:textId="77777777" w:rsidTr="000F3383">
        <w:tc>
          <w:tcPr>
            <w:tcW w:w="1138" w:type="dxa"/>
            <w:shd w:val="clear" w:color="auto" w:fill="auto"/>
            <w:vAlign w:val="center"/>
          </w:tcPr>
          <w:p w14:paraId="75A68A3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1125CD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Lợi</w:t>
            </w:r>
          </w:p>
        </w:tc>
        <w:tc>
          <w:tcPr>
            <w:tcW w:w="5387" w:type="dxa"/>
            <w:shd w:val="clear" w:color="auto" w:fill="auto"/>
            <w:vAlign w:val="center"/>
          </w:tcPr>
          <w:p w14:paraId="088088BD" w14:textId="6D483CB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278/UBND ngày 25/8/2025.</w:t>
            </w:r>
          </w:p>
        </w:tc>
        <w:tc>
          <w:tcPr>
            <w:tcW w:w="1276" w:type="dxa"/>
            <w:vAlign w:val="bottom"/>
          </w:tcPr>
          <w:p w14:paraId="460A6BF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8DCAA2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C2C884D" w14:textId="77777777" w:rsidTr="000F3383">
        <w:tc>
          <w:tcPr>
            <w:tcW w:w="1138" w:type="dxa"/>
            <w:shd w:val="clear" w:color="auto" w:fill="auto"/>
            <w:vAlign w:val="center"/>
          </w:tcPr>
          <w:p w14:paraId="65A0A46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ECFE892"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Hưng Long</w:t>
            </w:r>
          </w:p>
        </w:tc>
        <w:tc>
          <w:tcPr>
            <w:tcW w:w="5387" w:type="dxa"/>
            <w:shd w:val="clear" w:color="auto" w:fill="auto"/>
            <w:vAlign w:val="center"/>
          </w:tcPr>
          <w:p w14:paraId="691A0B1E" w14:textId="5172DE4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297/UBND-VP ngày 20/8/2025.</w:t>
            </w:r>
          </w:p>
        </w:tc>
        <w:tc>
          <w:tcPr>
            <w:tcW w:w="1276" w:type="dxa"/>
            <w:vAlign w:val="bottom"/>
          </w:tcPr>
          <w:p w14:paraId="2729753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C816C8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A77208A" w14:textId="77777777" w:rsidTr="000F3383">
        <w:tc>
          <w:tcPr>
            <w:tcW w:w="1138" w:type="dxa"/>
            <w:shd w:val="clear" w:color="auto" w:fill="auto"/>
            <w:vAlign w:val="center"/>
          </w:tcPr>
          <w:p w14:paraId="2375BA2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6725AC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Tân Nhựt</w:t>
            </w:r>
          </w:p>
        </w:tc>
        <w:tc>
          <w:tcPr>
            <w:tcW w:w="5387" w:type="dxa"/>
            <w:shd w:val="clear" w:color="auto" w:fill="auto"/>
            <w:vAlign w:val="center"/>
          </w:tcPr>
          <w:p w14:paraId="1C1084FE" w14:textId="08D05E2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551/UBND ngày 10/9/2025.</w:t>
            </w:r>
          </w:p>
        </w:tc>
        <w:tc>
          <w:tcPr>
            <w:tcW w:w="1276" w:type="dxa"/>
            <w:vAlign w:val="bottom"/>
          </w:tcPr>
          <w:p w14:paraId="40CAC6E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E3CB84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3A28736" w14:textId="77777777" w:rsidTr="000F3383">
        <w:tc>
          <w:tcPr>
            <w:tcW w:w="1138" w:type="dxa"/>
            <w:shd w:val="clear" w:color="auto" w:fill="auto"/>
            <w:vAlign w:val="center"/>
          </w:tcPr>
          <w:p w14:paraId="07281B5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8AC82F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Tân Vĩnh Lộc</w:t>
            </w:r>
          </w:p>
        </w:tc>
        <w:tc>
          <w:tcPr>
            <w:tcW w:w="5387" w:type="dxa"/>
            <w:shd w:val="clear" w:color="auto" w:fill="auto"/>
            <w:vAlign w:val="center"/>
          </w:tcPr>
          <w:p w14:paraId="7D29DCDA" w14:textId="4E8732E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275/UBND ngày 27/8/2025.</w:t>
            </w:r>
          </w:p>
        </w:tc>
        <w:tc>
          <w:tcPr>
            <w:tcW w:w="1276" w:type="dxa"/>
            <w:vAlign w:val="bottom"/>
          </w:tcPr>
          <w:p w14:paraId="4A0A993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3A3F2B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EAD43A4" w14:textId="77777777" w:rsidTr="000F3383">
        <w:tc>
          <w:tcPr>
            <w:tcW w:w="1138" w:type="dxa"/>
            <w:shd w:val="clear" w:color="auto" w:fill="auto"/>
            <w:vAlign w:val="center"/>
          </w:tcPr>
          <w:p w14:paraId="5D29CF5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804740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Vĩnh Lộc</w:t>
            </w:r>
          </w:p>
        </w:tc>
        <w:tc>
          <w:tcPr>
            <w:tcW w:w="5387" w:type="dxa"/>
            <w:shd w:val="clear" w:color="auto" w:fill="auto"/>
            <w:vAlign w:val="center"/>
          </w:tcPr>
          <w:p w14:paraId="4DE4238F" w14:textId="187AD00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460/UBND-VP ngày 21/8/2025.</w:t>
            </w:r>
          </w:p>
        </w:tc>
        <w:tc>
          <w:tcPr>
            <w:tcW w:w="1276" w:type="dxa"/>
            <w:vAlign w:val="bottom"/>
          </w:tcPr>
          <w:p w14:paraId="4434F7D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F14091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174CDA2" w14:textId="77777777" w:rsidTr="000F3383">
        <w:tc>
          <w:tcPr>
            <w:tcW w:w="1138" w:type="dxa"/>
            <w:shd w:val="clear" w:color="auto" w:fill="auto"/>
            <w:vAlign w:val="center"/>
          </w:tcPr>
          <w:p w14:paraId="5808E2B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7ED5A5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Xuân Thới Sơn</w:t>
            </w:r>
          </w:p>
        </w:tc>
        <w:tc>
          <w:tcPr>
            <w:tcW w:w="5387" w:type="dxa"/>
            <w:shd w:val="clear" w:color="auto" w:fill="auto"/>
            <w:vAlign w:val="center"/>
          </w:tcPr>
          <w:p w14:paraId="17B0BF96" w14:textId="1CDE2C57"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549/UBND-VP ngày 27/8/2025.</w:t>
            </w:r>
          </w:p>
        </w:tc>
        <w:tc>
          <w:tcPr>
            <w:tcW w:w="1276" w:type="dxa"/>
            <w:vAlign w:val="bottom"/>
          </w:tcPr>
          <w:p w14:paraId="72B2A57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A83E85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C4F2500" w14:textId="77777777" w:rsidTr="000F3383">
        <w:tc>
          <w:tcPr>
            <w:tcW w:w="1138" w:type="dxa"/>
            <w:shd w:val="clear" w:color="auto" w:fill="auto"/>
            <w:vAlign w:val="center"/>
          </w:tcPr>
          <w:p w14:paraId="3901A80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F96F44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Bà Điểm</w:t>
            </w:r>
          </w:p>
        </w:tc>
        <w:tc>
          <w:tcPr>
            <w:tcW w:w="5387" w:type="dxa"/>
            <w:shd w:val="clear" w:color="auto" w:fill="auto"/>
            <w:vAlign w:val="center"/>
          </w:tcPr>
          <w:p w14:paraId="2D25E6F7" w14:textId="1780213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1287/UBND ngày 26/8/2025.</w:t>
            </w:r>
          </w:p>
        </w:tc>
        <w:tc>
          <w:tcPr>
            <w:tcW w:w="1276" w:type="dxa"/>
            <w:vAlign w:val="bottom"/>
          </w:tcPr>
          <w:p w14:paraId="221A5AC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819AEA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DE48888" w14:textId="77777777" w:rsidTr="000F3383">
        <w:tc>
          <w:tcPr>
            <w:tcW w:w="1138" w:type="dxa"/>
            <w:shd w:val="clear" w:color="auto" w:fill="auto"/>
            <w:vAlign w:val="center"/>
          </w:tcPr>
          <w:p w14:paraId="434B380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7B16C3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Đông Thạnh</w:t>
            </w:r>
          </w:p>
        </w:tc>
        <w:tc>
          <w:tcPr>
            <w:tcW w:w="5387" w:type="dxa"/>
            <w:shd w:val="clear" w:color="auto" w:fill="auto"/>
            <w:vAlign w:val="center"/>
          </w:tcPr>
          <w:p w14:paraId="2C923821" w14:textId="10C77F7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707/UBND-VP ngày 22/8/2025.</w:t>
            </w:r>
          </w:p>
        </w:tc>
        <w:tc>
          <w:tcPr>
            <w:tcW w:w="1276" w:type="dxa"/>
            <w:vAlign w:val="bottom"/>
          </w:tcPr>
          <w:p w14:paraId="008006E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A95BF9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088D30D" w14:textId="77777777" w:rsidTr="000F3383">
        <w:tc>
          <w:tcPr>
            <w:tcW w:w="1138" w:type="dxa"/>
            <w:shd w:val="clear" w:color="auto" w:fill="auto"/>
            <w:vAlign w:val="center"/>
          </w:tcPr>
          <w:p w14:paraId="7356ABEF"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F0EEAA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Hóc Môn</w:t>
            </w:r>
          </w:p>
        </w:tc>
        <w:tc>
          <w:tcPr>
            <w:tcW w:w="5387" w:type="dxa"/>
            <w:shd w:val="clear" w:color="auto" w:fill="auto"/>
            <w:vAlign w:val="center"/>
          </w:tcPr>
          <w:p w14:paraId="5A4C179A" w14:textId="5BE1F2D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696/UBND-VP ngày 22/8/2025.</w:t>
            </w:r>
          </w:p>
        </w:tc>
        <w:tc>
          <w:tcPr>
            <w:tcW w:w="1276" w:type="dxa"/>
            <w:vAlign w:val="bottom"/>
          </w:tcPr>
          <w:p w14:paraId="3432451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7923F0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0C5C726" w14:textId="77777777" w:rsidTr="000F3383">
        <w:tc>
          <w:tcPr>
            <w:tcW w:w="1138" w:type="dxa"/>
            <w:shd w:val="clear" w:color="auto" w:fill="auto"/>
            <w:vAlign w:val="center"/>
          </w:tcPr>
          <w:p w14:paraId="6C15559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98160B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An Nhơn Tây</w:t>
            </w:r>
          </w:p>
        </w:tc>
        <w:tc>
          <w:tcPr>
            <w:tcW w:w="5387" w:type="dxa"/>
            <w:shd w:val="clear" w:color="auto" w:fill="auto"/>
            <w:vAlign w:val="center"/>
          </w:tcPr>
          <w:p w14:paraId="436824D2" w14:textId="5232D4B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351/UBND-VP ngày 18/8/2025.</w:t>
            </w:r>
          </w:p>
        </w:tc>
        <w:tc>
          <w:tcPr>
            <w:tcW w:w="1276" w:type="dxa"/>
            <w:vAlign w:val="bottom"/>
          </w:tcPr>
          <w:p w14:paraId="0D596C0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A92E77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4DA422D" w14:textId="77777777" w:rsidTr="000F3383">
        <w:tc>
          <w:tcPr>
            <w:tcW w:w="1138" w:type="dxa"/>
            <w:shd w:val="clear" w:color="auto" w:fill="auto"/>
            <w:vAlign w:val="center"/>
          </w:tcPr>
          <w:p w14:paraId="2E75C24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6AA6CC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Mỹ</w:t>
            </w:r>
          </w:p>
        </w:tc>
        <w:tc>
          <w:tcPr>
            <w:tcW w:w="5387" w:type="dxa"/>
            <w:shd w:val="clear" w:color="auto" w:fill="auto"/>
            <w:vAlign w:val="center"/>
          </w:tcPr>
          <w:p w14:paraId="031C632B" w14:textId="4A932E9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556/UBND ngày 19/8/2025.</w:t>
            </w:r>
          </w:p>
        </w:tc>
        <w:tc>
          <w:tcPr>
            <w:tcW w:w="1276" w:type="dxa"/>
            <w:vAlign w:val="bottom"/>
          </w:tcPr>
          <w:p w14:paraId="73151DB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C22F9E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6AA7746" w14:textId="77777777" w:rsidTr="000F3383">
        <w:tc>
          <w:tcPr>
            <w:tcW w:w="1138" w:type="dxa"/>
            <w:shd w:val="clear" w:color="auto" w:fill="auto"/>
            <w:vAlign w:val="center"/>
          </w:tcPr>
          <w:p w14:paraId="34298CB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908368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Củ Chi</w:t>
            </w:r>
          </w:p>
        </w:tc>
        <w:tc>
          <w:tcPr>
            <w:tcW w:w="5387" w:type="dxa"/>
            <w:shd w:val="clear" w:color="auto" w:fill="auto"/>
            <w:vAlign w:val="center"/>
          </w:tcPr>
          <w:p w14:paraId="0B21928C" w14:textId="316AC68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746/UBND-VP ngày 27/8/2025.</w:t>
            </w:r>
          </w:p>
        </w:tc>
        <w:tc>
          <w:tcPr>
            <w:tcW w:w="1276" w:type="dxa"/>
            <w:vAlign w:val="bottom"/>
          </w:tcPr>
          <w:p w14:paraId="21FFB7B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A388DF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067F3FF" w14:textId="77777777" w:rsidTr="000F3383">
        <w:tc>
          <w:tcPr>
            <w:tcW w:w="1138" w:type="dxa"/>
            <w:shd w:val="clear" w:color="auto" w:fill="auto"/>
            <w:vAlign w:val="center"/>
          </w:tcPr>
          <w:p w14:paraId="24AE83A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5FDABF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Nhuận Đức</w:t>
            </w:r>
          </w:p>
        </w:tc>
        <w:tc>
          <w:tcPr>
            <w:tcW w:w="5387" w:type="dxa"/>
            <w:shd w:val="clear" w:color="auto" w:fill="auto"/>
            <w:vAlign w:val="center"/>
          </w:tcPr>
          <w:p w14:paraId="2B8AAAEA" w14:textId="77777777" w:rsidR="00C20C12" w:rsidRPr="00943125" w:rsidRDefault="00C20C12" w:rsidP="00C20C12">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Công văn số 620/UBND-VP ngày 25/8/2025.</w:t>
            </w:r>
          </w:p>
          <w:p w14:paraId="7FBAAD5E" w14:textId="5793EAA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1042/UBND-VP ngày 11/9/2025.</w:t>
            </w:r>
          </w:p>
        </w:tc>
        <w:tc>
          <w:tcPr>
            <w:tcW w:w="1276" w:type="dxa"/>
            <w:vAlign w:val="bottom"/>
          </w:tcPr>
          <w:p w14:paraId="3799E76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64F6F2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8B0C262" w14:textId="77777777" w:rsidTr="000F3383">
        <w:tc>
          <w:tcPr>
            <w:tcW w:w="1138" w:type="dxa"/>
            <w:shd w:val="clear" w:color="auto" w:fill="auto"/>
            <w:vAlign w:val="center"/>
          </w:tcPr>
          <w:p w14:paraId="3F086CC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141104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Phú Hòa Đông</w:t>
            </w:r>
          </w:p>
        </w:tc>
        <w:tc>
          <w:tcPr>
            <w:tcW w:w="5387" w:type="dxa"/>
            <w:shd w:val="clear" w:color="auto" w:fill="auto"/>
            <w:vAlign w:val="center"/>
          </w:tcPr>
          <w:p w14:paraId="7819C69C" w14:textId="4D8CC1C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968/UBND ngày 27/8/2025.</w:t>
            </w:r>
          </w:p>
        </w:tc>
        <w:tc>
          <w:tcPr>
            <w:tcW w:w="1276" w:type="dxa"/>
            <w:vAlign w:val="bottom"/>
          </w:tcPr>
          <w:p w14:paraId="0FE53A9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804BC1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9571C17" w14:textId="77777777" w:rsidTr="000F3383">
        <w:tc>
          <w:tcPr>
            <w:tcW w:w="1138" w:type="dxa"/>
            <w:shd w:val="clear" w:color="auto" w:fill="auto"/>
            <w:vAlign w:val="center"/>
          </w:tcPr>
          <w:p w14:paraId="501DDF06"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501D69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Tân An Hội</w:t>
            </w:r>
          </w:p>
        </w:tc>
        <w:tc>
          <w:tcPr>
            <w:tcW w:w="5387" w:type="dxa"/>
            <w:shd w:val="clear" w:color="auto" w:fill="auto"/>
            <w:vAlign w:val="center"/>
          </w:tcPr>
          <w:p w14:paraId="5291A6BC" w14:textId="4C6B0FF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880/UBND-VP ngày 22/8/2025.</w:t>
            </w:r>
          </w:p>
        </w:tc>
        <w:tc>
          <w:tcPr>
            <w:tcW w:w="1276" w:type="dxa"/>
            <w:vAlign w:val="bottom"/>
          </w:tcPr>
          <w:p w14:paraId="38B6524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57EB79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D8391B5" w14:textId="77777777" w:rsidTr="000F3383">
        <w:tc>
          <w:tcPr>
            <w:tcW w:w="1138" w:type="dxa"/>
            <w:shd w:val="clear" w:color="auto" w:fill="auto"/>
            <w:vAlign w:val="center"/>
          </w:tcPr>
          <w:p w14:paraId="0DDD633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1340C0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Thái Mỹ</w:t>
            </w:r>
          </w:p>
        </w:tc>
        <w:tc>
          <w:tcPr>
            <w:tcW w:w="5387" w:type="dxa"/>
            <w:shd w:val="clear" w:color="auto" w:fill="auto"/>
            <w:vAlign w:val="center"/>
          </w:tcPr>
          <w:p w14:paraId="44BF04BF" w14:textId="1E5BF0D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1089/UBND-VP ngày 25/8/2025.</w:t>
            </w:r>
          </w:p>
        </w:tc>
        <w:tc>
          <w:tcPr>
            <w:tcW w:w="1276" w:type="dxa"/>
            <w:vAlign w:val="bottom"/>
          </w:tcPr>
          <w:p w14:paraId="6F25EBC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CD409A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1B13120" w14:textId="77777777" w:rsidTr="000F3383">
        <w:tc>
          <w:tcPr>
            <w:tcW w:w="1138" w:type="dxa"/>
            <w:shd w:val="clear" w:color="auto" w:fill="auto"/>
            <w:vAlign w:val="center"/>
          </w:tcPr>
          <w:p w14:paraId="0B79832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FA9441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Hiệp Phước</w:t>
            </w:r>
          </w:p>
        </w:tc>
        <w:tc>
          <w:tcPr>
            <w:tcW w:w="5387" w:type="dxa"/>
            <w:shd w:val="clear" w:color="auto" w:fill="auto"/>
            <w:vAlign w:val="center"/>
          </w:tcPr>
          <w:p w14:paraId="2BA4EBEF" w14:textId="61FD201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428/UBND ngày 25/8/2025.</w:t>
            </w:r>
          </w:p>
        </w:tc>
        <w:tc>
          <w:tcPr>
            <w:tcW w:w="1276" w:type="dxa"/>
            <w:vAlign w:val="bottom"/>
          </w:tcPr>
          <w:p w14:paraId="70FC0CA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107E8B4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5B7BB08F" w14:textId="77777777" w:rsidTr="000F3383">
        <w:tc>
          <w:tcPr>
            <w:tcW w:w="1138" w:type="dxa"/>
            <w:shd w:val="clear" w:color="auto" w:fill="auto"/>
            <w:vAlign w:val="center"/>
          </w:tcPr>
          <w:p w14:paraId="65B683C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5EA130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Nhà Bè</w:t>
            </w:r>
          </w:p>
        </w:tc>
        <w:tc>
          <w:tcPr>
            <w:tcW w:w="5387" w:type="dxa"/>
            <w:shd w:val="clear" w:color="auto" w:fill="auto"/>
            <w:vAlign w:val="center"/>
          </w:tcPr>
          <w:p w14:paraId="1FE8D40E" w14:textId="0C4FBFE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413/UBND ngày 19/8/2025.</w:t>
            </w:r>
          </w:p>
        </w:tc>
        <w:tc>
          <w:tcPr>
            <w:tcW w:w="1276" w:type="dxa"/>
            <w:vAlign w:val="bottom"/>
          </w:tcPr>
          <w:p w14:paraId="421BCEC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3FD7F91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22DCE3D7" w14:textId="77777777" w:rsidTr="000F3383">
        <w:tc>
          <w:tcPr>
            <w:tcW w:w="1138" w:type="dxa"/>
            <w:shd w:val="clear" w:color="auto" w:fill="auto"/>
            <w:vAlign w:val="center"/>
          </w:tcPr>
          <w:p w14:paraId="3331498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4DF536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An Thới Đông</w:t>
            </w:r>
          </w:p>
        </w:tc>
        <w:tc>
          <w:tcPr>
            <w:tcW w:w="5387" w:type="dxa"/>
            <w:shd w:val="clear" w:color="auto" w:fill="auto"/>
            <w:vAlign w:val="center"/>
          </w:tcPr>
          <w:p w14:paraId="068F8491" w14:textId="35ED119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611/UBND ngày 22/8/2025.</w:t>
            </w:r>
          </w:p>
        </w:tc>
        <w:tc>
          <w:tcPr>
            <w:tcW w:w="1276" w:type="dxa"/>
            <w:vAlign w:val="bottom"/>
          </w:tcPr>
          <w:p w14:paraId="4ADD629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A1C831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8D2C9BD" w14:textId="77777777" w:rsidTr="000F3383">
        <w:tc>
          <w:tcPr>
            <w:tcW w:w="1138" w:type="dxa"/>
            <w:shd w:val="clear" w:color="auto" w:fill="auto"/>
            <w:vAlign w:val="center"/>
          </w:tcPr>
          <w:p w14:paraId="0F1D7F9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9B42DC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Khánh</w:t>
            </w:r>
          </w:p>
        </w:tc>
        <w:tc>
          <w:tcPr>
            <w:tcW w:w="5387" w:type="dxa"/>
            <w:shd w:val="clear" w:color="auto" w:fill="auto"/>
            <w:vAlign w:val="center"/>
          </w:tcPr>
          <w:p w14:paraId="104C088D" w14:textId="6C1614F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611/UBND-VP ngày 25/8/2025.</w:t>
            </w:r>
          </w:p>
        </w:tc>
        <w:tc>
          <w:tcPr>
            <w:tcW w:w="1276" w:type="dxa"/>
            <w:vAlign w:val="bottom"/>
          </w:tcPr>
          <w:p w14:paraId="4FF0CEF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6441512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536E7FAB" w14:textId="77777777" w:rsidTr="000F3383">
        <w:tc>
          <w:tcPr>
            <w:tcW w:w="1138" w:type="dxa"/>
            <w:shd w:val="clear" w:color="auto" w:fill="auto"/>
            <w:vAlign w:val="center"/>
          </w:tcPr>
          <w:p w14:paraId="0992349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8F7A7D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Cần Giờ</w:t>
            </w:r>
          </w:p>
        </w:tc>
        <w:tc>
          <w:tcPr>
            <w:tcW w:w="5387" w:type="dxa"/>
            <w:shd w:val="clear" w:color="auto" w:fill="auto"/>
            <w:vAlign w:val="center"/>
          </w:tcPr>
          <w:p w14:paraId="5FEFDFE4" w14:textId="63667F4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845/UBND ngày 22/8/2025.</w:t>
            </w:r>
          </w:p>
        </w:tc>
        <w:tc>
          <w:tcPr>
            <w:tcW w:w="1276" w:type="dxa"/>
            <w:vAlign w:val="bottom"/>
          </w:tcPr>
          <w:p w14:paraId="106D0B6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25BB65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2ACC0DB" w14:textId="77777777" w:rsidTr="000F3383">
        <w:tc>
          <w:tcPr>
            <w:tcW w:w="1138" w:type="dxa"/>
            <w:shd w:val="clear" w:color="auto" w:fill="auto"/>
            <w:vAlign w:val="center"/>
          </w:tcPr>
          <w:p w14:paraId="5124A41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5B76EC2"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Cơ</w:t>
            </w:r>
          </w:p>
        </w:tc>
        <w:tc>
          <w:tcPr>
            <w:tcW w:w="5387" w:type="dxa"/>
            <w:shd w:val="clear" w:color="auto" w:fill="auto"/>
            <w:vAlign w:val="center"/>
          </w:tcPr>
          <w:p w14:paraId="6920B3A2" w14:textId="097BC17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228/UBND-VP ngày 27/8/2025.</w:t>
            </w:r>
          </w:p>
        </w:tc>
        <w:tc>
          <w:tcPr>
            <w:tcW w:w="1276" w:type="dxa"/>
            <w:vAlign w:val="bottom"/>
          </w:tcPr>
          <w:p w14:paraId="26983FA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9CF599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4E1520C" w14:textId="77777777" w:rsidTr="000F3383">
        <w:tc>
          <w:tcPr>
            <w:tcW w:w="1138" w:type="dxa"/>
            <w:shd w:val="clear" w:color="auto" w:fill="auto"/>
            <w:vAlign w:val="center"/>
          </w:tcPr>
          <w:p w14:paraId="186F8AF2"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A32234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Bắc Tân Uyên</w:t>
            </w:r>
          </w:p>
        </w:tc>
        <w:tc>
          <w:tcPr>
            <w:tcW w:w="5387" w:type="dxa"/>
            <w:shd w:val="clear" w:color="auto" w:fill="auto"/>
            <w:vAlign w:val="center"/>
          </w:tcPr>
          <w:p w14:paraId="408051EE" w14:textId="75DFD4C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573/UBND-VP ngày 21/8/2025.</w:t>
            </w:r>
          </w:p>
        </w:tc>
        <w:tc>
          <w:tcPr>
            <w:tcW w:w="1276" w:type="dxa"/>
            <w:vAlign w:val="bottom"/>
          </w:tcPr>
          <w:p w14:paraId="15D3E9F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DC3355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789C892" w14:textId="77777777" w:rsidTr="000F3383">
        <w:tc>
          <w:tcPr>
            <w:tcW w:w="1138" w:type="dxa"/>
            <w:shd w:val="clear" w:color="auto" w:fill="auto"/>
            <w:vAlign w:val="center"/>
          </w:tcPr>
          <w:p w14:paraId="1315665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702B74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Thường Tân</w:t>
            </w:r>
          </w:p>
        </w:tc>
        <w:tc>
          <w:tcPr>
            <w:tcW w:w="5387" w:type="dxa"/>
            <w:shd w:val="clear" w:color="auto" w:fill="auto"/>
            <w:vAlign w:val="center"/>
          </w:tcPr>
          <w:p w14:paraId="7E3DB259" w14:textId="0B8C703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202/UBND-VP ngày 25/8/2025.</w:t>
            </w:r>
          </w:p>
        </w:tc>
        <w:tc>
          <w:tcPr>
            <w:tcW w:w="1276" w:type="dxa"/>
            <w:vAlign w:val="bottom"/>
          </w:tcPr>
          <w:p w14:paraId="1FEFE9D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1EA60A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51BB5D7" w14:textId="77777777" w:rsidTr="000F3383">
        <w:tc>
          <w:tcPr>
            <w:tcW w:w="1138" w:type="dxa"/>
            <w:shd w:val="clear" w:color="auto" w:fill="auto"/>
            <w:vAlign w:val="center"/>
          </w:tcPr>
          <w:p w14:paraId="6BE058D6"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8BCF4B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Bàu Bàng</w:t>
            </w:r>
          </w:p>
        </w:tc>
        <w:tc>
          <w:tcPr>
            <w:tcW w:w="5387" w:type="dxa"/>
            <w:shd w:val="clear" w:color="auto" w:fill="auto"/>
            <w:vAlign w:val="center"/>
          </w:tcPr>
          <w:p w14:paraId="2405DF30" w14:textId="4D98074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945/UBND-VP ngày 25/8/2025.</w:t>
            </w:r>
          </w:p>
        </w:tc>
        <w:tc>
          <w:tcPr>
            <w:tcW w:w="1276" w:type="dxa"/>
            <w:vAlign w:val="bottom"/>
          </w:tcPr>
          <w:p w14:paraId="104FF6D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6BCD3F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92D6799" w14:textId="77777777" w:rsidTr="000F3383">
        <w:tc>
          <w:tcPr>
            <w:tcW w:w="1138" w:type="dxa"/>
            <w:shd w:val="clear" w:color="auto" w:fill="auto"/>
            <w:vAlign w:val="center"/>
          </w:tcPr>
          <w:p w14:paraId="431BEB8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127353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Trừ Văn Thố</w:t>
            </w:r>
          </w:p>
        </w:tc>
        <w:tc>
          <w:tcPr>
            <w:tcW w:w="5387" w:type="dxa"/>
            <w:shd w:val="clear" w:color="auto" w:fill="auto"/>
            <w:vAlign w:val="center"/>
          </w:tcPr>
          <w:p w14:paraId="783262E3" w14:textId="44372B0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362/UBND-VP ngày 27/8/2025.</w:t>
            </w:r>
          </w:p>
        </w:tc>
        <w:tc>
          <w:tcPr>
            <w:tcW w:w="1276" w:type="dxa"/>
            <w:vAlign w:val="bottom"/>
          </w:tcPr>
          <w:p w14:paraId="400896B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48B259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C625C66" w14:textId="77777777" w:rsidTr="000F3383">
        <w:tc>
          <w:tcPr>
            <w:tcW w:w="1138" w:type="dxa"/>
            <w:shd w:val="clear" w:color="auto" w:fill="auto"/>
            <w:vAlign w:val="center"/>
          </w:tcPr>
          <w:p w14:paraId="2DEC215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6C7C86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Long Hòa</w:t>
            </w:r>
          </w:p>
        </w:tc>
        <w:tc>
          <w:tcPr>
            <w:tcW w:w="5387" w:type="dxa"/>
            <w:shd w:val="clear" w:color="auto" w:fill="auto"/>
            <w:vAlign w:val="center"/>
          </w:tcPr>
          <w:p w14:paraId="083780B2" w14:textId="51D90641" w:rsidR="00C20C12" w:rsidRPr="00943125" w:rsidRDefault="00C20C12" w:rsidP="00C20C12">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Công văn số 315/UBND-VP ngày 04/9/2025.</w:t>
            </w:r>
          </w:p>
          <w:p w14:paraId="495F9099" w14:textId="74EB8F4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361/UBND-VP ngày 11/9/2025.</w:t>
            </w:r>
          </w:p>
        </w:tc>
        <w:tc>
          <w:tcPr>
            <w:tcW w:w="1276" w:type="dxa"/>
            <w:vAlign w:val="bottom"/>
          </w:tcPr>
          <w:p w14:paraId="723B297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2B31CB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40CB4ED" w14:textId="77777777" w:rsidTr="000F3383">
        <w:trPr>
          <w:trHeight w:val="109"/>
        </w:trPr>
        <w:tc>
          <w:tcPr>
            <w:tcW w:w="1138" w:type="dxa"/>
            <w:shd w:val="clear" w:color="auto" w:fill="auto"/>
            <w:vAlign w:val="center"/>
          </w:tcPr>
          <w:p w14:paraId="347F717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8300BB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Minh Thạnh</w:t>
            </w:r>
          </w:p>
        </w:tc>
        <w:tc>
          <w:tcPr>
            <w:tcW w:w="5387" w:type="dxa"/>
            <w:shd w:val="clear" w:color="auto" w:fill="auto"/>
            <w:vAlign w:val="center"/>
          </w:tcPr>
          <w:p w14:paraId="063D40A6" w14:textId="16AD33C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95/UBND-VP ngày 27/8/2025.</w:t>
            </w:r>
          </w:p>
        </w:tc>
        <w:tc>
          <w:tcPr>
            <w:tcW w:w="1276" w:type="dxa"/>
            <w:vAlign w:val="bottom"/>
          </w:tcPr>
          <w:p w14:paraId="76E5CE6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92B7AA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3D69413" w14:textId="77777777" w:rsidTr="000F3383">
        <w:tc>
          <w:tcPr>
            <w:tcW w:w="1138" w:type="dxa"/>
            <w:shd w:val="clear" w:color="auto" w:fill="auto"/>
            <w:vAlign w:val="center"/>
          </w:tcPr>
          <w:p w14:paraId="3685CFA6"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67BEE3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Thanh An</w:t>
            </w:r>
          </w:p>
        </w:tc>
        <w:tc>
          <w:tcPr>
            <w:tcW w:w="5387" w:type="dxa"/>
            <w:shd w:val="clear" w:color="auto" w:fill="auto"/>
            <w:vAlign w:val="center"/>
          </w:tcPr>
          <w:p w14:paraId="1B6DB44E" w14:textId="2394A2E8"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195/UBND-VP ngày 27/8/2025.</w:t>
            </w:r>
          </w:p>
        </w:tc>
        <w:tc>
          <w:tcPr>
            <w:tcW w:w="1276" w:type="dxa"/>
            <w:vAlign w:val="bottom"/>
          </w:tcPr>
          <w:p w14:paraId="5AAADA6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789282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D5B6BF8" w14:textId="77777777" w:rsidTr="000F3383">
        <w:tc>
          <w:tcPr>
            <w:tcW w:w="1138" w:type="dxa"/>
            <w:shd w:val="clear" w:color="auto" w:fill="auto"/>
            <w:vAlign w:val="center"/>
          </w:tcPr>
          <w:p w14:paraId="29FB54F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9F6C30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An Long</w:t>
            </w:r>
          </w:p>
        </w:tc>
        <w:tc>
          <w:tcPr>
            <w:tcW w:w="5387" w:type="dxa"/>
            <w:shd w:val="clear" w:color="auto" w:fill="auto"/>
            <w:vAlign w:val="center"/>
          </w:tcPr>
          <w:p w14:paraId="7AA4815C" w14:textId="0F73745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132/UBND-NC ngày 21/8/2025.</w:t>
            </w:r>
          </w:p>
        </w:tc>
        <w:tc>
          <w:tcPr>
            <w:tcW w:w="1276" w:type="dxa"/>
            <w:vAlign w:val="bottom"/>
          </w:tcPr>
          <w:p w14:paraId="1403B1D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CCB467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6524B89" w14:textId="77777777" w:rsidTr="000F3383">
        <w:tc>
          <w:tcPr>
            <w:tcW w:w="1138" w:type="dxa"/>
            <w:shd w:val="clear" w:color="auto" w:fill="auto"/>
            <w:vAlign w:val="center"/>
          </w:tcPr>
          <w:p w14:paraId="4749E50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8E438D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Phú Giáo</w:t>
            </w:r>
          </w:p>
        </w:tc>
        <w:tc>
          <w:tcPr>
            <w:tcW w:w="5387" w:type="dxa"/>
            <w:shd w:val="clear" w:color="auto" w:fill="auto"/>
            <w:vAlign w:val="center"/>
          </w:tcPr>
          <w:p w14:paraId="6666C276" w14:textId="0F95A36B"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309/UBND-VP ngày 29/8/2025.</w:t>
            </w:r>
          </w:p>
        </w:tc>
        <w:tc>
          <w:tcPr>
            <w:tcW w:w="1276" w:type="dxa"/>
            <w:vAlign w:val="bottom"/>
          </w:tcPr>
          <w:p w14:paraId="0F3F280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04EF2B0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612AF1AB" w14:textId="77777777" w:rsidTr="000F3383">
        <w:tc>
          <w:tcPr>
            <w:tcW w:w="1138" w:type="dxa"/>
            <w:shd w:val="clear" w:color="auto" w:fill="auto"/>
            <w:vAlign w:val="center"/>
          </w:tcPr>
          <w:p w14:paraId="7E28B61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ADF4D3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Phước Hòa</w:t>
            </w:r>
          </w:p>
        </w:tc>
        <w:tc>
          <w:tcPr>
            <w:tcW w:w="5387" w:type="dxa"/>
            <w:shd w:val="clear" w:color="auto" w:fill="auto"/>
            <w:vAlign w:val="center"/>
          </w:tcPr>
          <w:p w14:paraId="63A28A0D" w14:textId="0313D26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303/UBND-VP ngày 26/8/2025.</w:t>
            </w:r>
          </w:p>
        </w:tc>
        <w:tc>
          <w:tcPr>
            <w:tcW w:w="1276" w:type="dxa"/>
            <w:vAlign w:val="bottom"/>
          </w:tcPr>
          <w:p w14:paraId="6D9708C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638EEB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2527A60" w14:textId="77777777" w:rsidTr="000F3383">
        <w:tc>
          <w:tcPr>
            <w:tcW w:w="1138" w:type="dxa"/>
            <w:shd w:val="clear" w:color="auto" w:fill="auto"/>
            <w:vAlign w:val="center"/>
          </w:tcPr>
          <w:p w14:paraId="47860B6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C6F756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Bến Cát</w:t>
            </w:r>
          </w:p>
        </w:tc>
        <w:tc>
          <w:tcPr>
            <w:tcW w:w="5387" w:type="dxa"/>
            <w:shd w:val="clear" w:color="auto" w:fill="auto"/>
            <w:vAlign w:val="center"/>
          </w:tcPr>
          <w:p w14:paraId="5AF80992" w14:textId="383EEA9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458/UBND-NC ngày 20/8/2025.</w:t>
            </w:r>
          </w:p>
        </w:tc>
        <w:tc>
          <w:tcPr>
            <w:tcW w:w="1276" w:type="dxa"/>
            <w:vAlign w:val="bottom"/>
          </w:tcPr>
          <w:p w14:paraId="78940A5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center"/>
          </w:tcPr>
          <w:p w14:paraId="625E9A4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034B4EF" w14:textId="77777777" w:rsidTr="000F3383">
        <w:tc>
          <w:tcPr>
            <w:tcW w:w="1138" w:type="dxa"/>
            <w:shd w:val="clear" w:color="auto" w:fill="auto"/>
            <w:vAlign w:val="center"/>
          </w:tcPr>
          <w:p w14:paraId="112D9F20"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E3E57D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Chánh Phú Hòa</w:t>
            </w:r>
          </w:p>
        </w:tc>
        <w:tc>
          <w:tcPr>
            <w:tcW w:w="5387" w:type="dxa"/>
            <w:shd w:val="clear" w:color="auto" w:fill="auto"/>
            <w:vAlign w:val="center"/>
          </w:tcPr>
          <w:p w14:paraId="58BC4B9D" w14:textId="0CAE0018"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208/UBND-VP ngày 26/8/2025.</w:t>
            </w:r>
          </w:p>
        </w:tc>
        <w:tc>
          <w:tcPr>
            <w:tcW w:w="1276" w:type="dxa"/>
            <w:vAlign w:val="bottom"/>
          </w:tcPr>
          <w:p w14:paraId="4AAD999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0E9B0E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3F87C5C" w14:textId="77777777" w:rsidTr="000F3383">
        <w:tc>
          <w:tcPr>
            <w:tcW w:w="1138" w:type="dxa"/>
            <w:shd w:val="clear" w:color="auto" w:fill="auto"/>
            <w:vAlign w:val="center"/>
          </w:tcPr>
          <w:p w14:paraId="210E09F2"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2A0551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Long Nguyên</w:t>
            </w:r>
          </w:p>
        </w:tc>
        <w:tc>
          <w:tcPr>
            <w:tcW w:w="5387" w:type="dxa"/>
            <w:shd w:val="clear" w:color="auto" w:fill="auto"/>
            <w:vAlign w:val="center"/>
          </w:tcPr>
          <w:p w14:paraId="4BECBF63" w14:textId="2509562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259/UBND-TH ngày 26/8/2025.</w:t>
            </w:r>
          </w:p>
        </w:tc>
        <w:tc>
          <w:tcPr>
            <w:tcW w:w="1276" w:type="dxa"/>
            <w:vAlign w:val="bottom"/>
          </w:tcPr>
          <w:p w14:paraId="5477165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7A1C46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39424BF" w14:textId="77777777" w:rsidTr="000F3383">
        <w:tc>
          <w:tcPr>
            <w:tcW w:w="1138" w:type="dxa"/>
            <w:shd w:val="clear" w:color="auto" w:fill="auto"/>
            <w:vAlign w:val="center"/>
          </w:tcPr>
          <w:p w14:paraId="3EC7A04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B5C88E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Tây Nam</w:t>
            </w:r>
          </w:p>
        </w:tc>
        <w:tc>
          <w:tcPr>
            <w:tcW w:w="5387" w:type="dxa"/>
            <w:shd w:val="clear" w:color="auto" w:fill="auto"/>
            <w:vAlign w:val="center"/>
          </w:tcPr>
          <w:p w14:paraId="77FBE558" w14:textId="55CEB0C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442/UBND-VP ngày 29/8/2025.</w:t>
            </w:r>
          </w:p>
        </w:tc>
        <w:tc>
          <w:tcPr>
            <w:tcW w:w="1276" w:type="dxa"/>
            <w:vAlign w:val="bottom"/>
          </w:tcPr>
          <w:p w14:paraId="159A575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D16179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AE16994" w14:textId="77777777" w:rsidTr="000F3383">
        <w:tc>
          <w:tcPr>
            <w:tcW w:w="1138" w:type="dxa"/>
            <w:shd w:val="clear" w:color="auto" w:fill="auto"/>
            <w:vAlign w:val="center"/>
          </w:tcPr>
          <w:p w14:paraId="555276E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7A8224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Thới Hòa</w:t>
            </w:r>
          </w:p>
        </w:tc>
        <w:tc>
          <w:tcPr>
            <w:tcW w:w="5387" w:type="dxa"/>
            <w:shd w:val="clear" w:color="auto" w:fill="auto"/>
            <w:vAlign w:val="center"/>
          </w:tcPr>
          <w:p w14:paraId="6837FDFE" w14:textId="276D164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441/UBND-KT ngày 18/8/2025.</w:t>
            </w:r>
          </w:p>
        </w:tc>
        <w:tc>
          <w:tcPr>
            <w:tcW w:w="1276" w:type="dxa"/>
            <w:vAlign w:val="bottom"/>
          </w:tcPr>
          <w:p w14:paraId="4717F14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C913D1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71AA519" w14:textId="77777777" w:rsidTr="000F3383">
        <w:tc>
          <w:tcPr>
            <w:tcW w:w="1138" w:type="dxa"/>
            <w:shd w:val="clear" w:color="auto" w:fill="auto"/>
            <w:vAlign w:val="center"/>
          </w:tcPr>
          <w:p w14:paraId="649C44E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A0B5E2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Lái Thiêu</w:t>
            </w:r>
          </w:p>
        </w:tc>
        <w:tc>
          <w:tcPr>
            <w:tcW w:w="5387" w:type="dxa"/>
            <w:shd w:val="clear" w:color="auto" w:fill="auto"/>
            <w:vAlign w:val="center"/>
          </w:tcPr>
          <w:p w14:paraId="0127E606" w14:textId="39C3433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429/UBND-VP ngày 21/8/2025.</w:t>
            </w:r>
          </w:p>
        </w:tc>
        <w:tc>
          <w:tcPr>
            <w:tcW w:w="1276" w:type="dxa"/>
            <w:vAlign w:val="bottom"/>
          </w:tcPr>
          <w:p w14:paraId="72B01E3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983F9F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E73F257" w14:textId="77777777" w:rsidTr="000F3383">
        <w:tc>
          <w:tcPr>
            <w:tcW w:w="1138" w:type="dxa"/>
            <w:shd w:val="clear" w:color="auto" w:fill="auto"/>
            <w:vAlign w:val="center"/>
          </w:tcPr>
          <w:p w14:paraId="243C746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E4AF98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Thuận An</w:t>
            </w:r>
          </w:p>
        </w:tc>
        <w:tc>
          <w:tcPr>
            <w:tcW w:w="5387" w:type="dxa"/>
            <w:shd w:val="clear" w:color="auto" w:fill="auto"/>
            <w:vAlign w:val="center"/>
          </w:tcPr>
          <w:p w14:paraId="5D535C8D" w14:textId="6474E7C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356/UBND-VP ngày 03/9/2025.</w:t>
            </w:r>
          </w:p>
        </w:tc>
        <w:tc>
          <w:tcPr>
            <w:tcW w:w="1276" w:type="dxa"/>
            <w:vAlign w:val="bottom"/>
          </w:tcPr>
          <w:p w14:paraId="6212630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66D697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BF0DF50" w14:textId="77777777" w:rsidTr="000F3383">
        <w:tc>
          <w:tcPr>
            <w:tcW w:w="1138" w:type="dxa"/>
            <w:shd w:val="clear" w:color="auto" w:fill="auto"/>
            <w:vAlign w:val="center"/>
          </w:tcPr>
          <w:p w14:paraId="2124D40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CE754B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Bình Dương</w:t>
            </w:r>
          </w:p>
        </w:tc>
        <w:tc>
          <w:tcPr>
            <w:tcW w:w="5387" w:type="dxa"/>
            <w:shd w:val="clear" w:color="auto" w:fill="auto"/>
            <w:vAlign w:val="center"/>
          </w:tcPr>
          <w:p w14:paraId="71A96BC2" w14:textId="609CBBA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221/UBND-VP ngày 18/8/2025.</w:t>
            </w:r>
          </w:p>
        </w:tc>
        <w:tc>
          <w:tcPr>
            <w:tcW w:w="1276" w:type="dxa"/>
            <w:vAlign w:val="bottom"/>
          </w:tcPr>
          <w:p w14:paraId="0B97E0A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C92EF3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9A88E7C" w14:textId="77777777" w:rsidTr="000F3383">
        <w:tc>
          <w:tcPr>
            <w:tcW w:w="1138" w:type="dxa"/>
            <w:shd w:val="clear" w:color="auto" w:fill="auto"/>
            <w:vAlign w:val="center"/>
          </w:tcPr>
          <w:p w14:paraId="32B3C5F9"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5BEA6F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Chánh Hiệp</w:t>
            </w:r>
          </w:p>
        </w:tc>
        <w:tc>
          <w:tcPr>
            <w:tcW w:w="5387" w:type="dxa"/>
            <w:shd w:val="clear" w:color="auto" w:fill="auto"/>
            <w:vAlign w:val="center"/>
          </w:tcPr>
          <w:p w14:paraId="6E192753" w14:textId="180362D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269/UBND-NC ngày 25/8/2025.</w:t>
            </w:r>
          </w:p>
        </w:tc>
        <w:tc>
          <w:tcPr>
            <w:tcW w:w="1276" w:type="dxa"/>
            <w:vAlign w:val="bottom"/>
          </w:tcPr>
          <w:p w14:paraId="56069F2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7155D4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1FC5E9F" w14:textId="77777777" w:rsidTr="000F3383">
        <w:tc>
          <w:tcPr>
            <w:tcW w:w="1138" w:type="dxa"/>
            <w:shd w:val="clear" w:color="auto" w:fill="auto"/>
            <w:vAlign w:val="center"/>
          </w:tcPr>
          <w:p w14:paraId="026F2A8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DBE493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An</w:t>
            </w:r>
          </w:p>
        </w:tc>
        <w:tc>
          <w:tcPr>
            <w:tcW w:w="5387" w:type="dxa"/>
            <w:shd w:val="clear" w:color="auto" w:fill="auto"/>
            <w:vAlign w:val="center"/>
          </w:tcPr>
          <w:p w14:paraId="080B9F39" w14:textId="2E0C5DA3"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162/UBND-VP ngày 25/8/2025.</w:t>
            </w:r>
          </w:p>
        </w:tc>
        <w:tc>
          <w:tcPr>
            <w:tcW w:w="1276" w:type="dxa"/>
            <w:vAlign w:val="bottom"/>
          </w:tcPr>
          <w:p w14:paraId="40E808D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0A76C8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04DBA5C" w14:textId="77777777" w:rsidTr="000F3383">
        <w:tc>
          <w:tcPr>
            <w:tcW w:w="1138" w:type="dxa"/>
            <w:shd w:val="clear" w:color="auto" w:fill="auto"/>
            <w:vAlign w:val="center"/>
          </w:tcPr>
          <w:p w14:paraId="59C6EE3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FACFEB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Lợi</w:t>
            </w:r>
          </w:p>
        </w:tc>
        <w:tc>
          <w:tcPr>
            <w:tcW w:w="5387" w:type="dxa"/>
            <w:shd w:val="clear" w:color="auto" w:fill="auto"/>
            <w:vAlign w:val="center"/>
          </w:tcPr>
          <w:p w14:paraId="6AB439F9" w14:textId="4E131E1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480/UBND-VP ngày 21/8/2025.</w:t>
            </w:r>
          </w:p>
        </w:tc>
        <w:tc>
          <w:tcPr>
            <w:tcW w:w="1276" w:type="dxa"/>
            <w:vAlign w:val="bottom"/>
          </w:tcPr>
          <w:p w14:paraId="1F20E59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C14AD6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206BA3E" w14:textId="77777777" w:rsidTr="000F3383">
        <w:tc>
          <w:tcPr>
            <w:tcW w:w="1138" w:type="dxa"/>
            <w:shd w:val="clear" w:color="auto" w:fill="auto"/>
            <w:vAlign w:val="center"/>
          </w:tcPr>
          <w:p w14:paraId="50F3491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048DAB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Đông Hòa</w:t>
            </w:r>
          </w:p>
        </w:tc>
        <w:tc>
          <w:tcPr>
            <w:tcW w:w="5387" w:type="dxa"/>
            <w:shd w:val="clear" w:color="auto" w:fill="auto"/>
            <w:vAlign w:val="center"/>
          </w:tcPr>
          <w:p w14:paraId="25FC7282" w14:textId="2D04F02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485/UBND-VP ngày 11/9/2025.</w:t>
            </w:r>
          </w:p>
        </w:tc>
        <w:tc>
          <w:tcPr>
            <w:tcW w:w="1276" w:type="dxa"/>
            <w:vAlign w:val="bottom"/>
          </w:tcPr>
          <w:p w14:paraId="60C1A3A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FAFB02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098FF05" w14:textId="77777777" w:rsidTr="000F3383">
        <w:tc>
          <w:tcPr>
            <w:tcW w:w="1138" w:type="dxa"/>
            <w:shd w:val="clear" w:color="auto" w:fill="auto"/>
            <w:vAlign w:val="center"/>
          </w:tcPr>
          <w:p w14:paraId="272394C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B10196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Hiệp</w:t>
            </w:r>
          </w:p>
        </w:tc>
        <w:tc>
          <w:tcPr>
            <w:tcW w:w="5387" w:type="dxa"/>
            <w:shd w:val="clear" w:color="auto" w:fill="auto"/>
            <w:vAlign w:val="center"/>
          </w:tcPr>
          <w:p w14:paraId="53AB15E0" w14:textId="5FAB7D4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361/UBND-VP ngày 21/8/2025.</w:t>
            </w:r>
          </w:p>
        </w:tc>
        <w:tc>
          <w:tcPr>
            <w:tcW w:w="1276" w:type="dxa"/>
            <w:vAlign w:val="bottom"/>
          </w:tcPr>
          <w:p w14:paraId="6573189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B82B65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9B2F7A7" w14:textId="77777777" w:rsidTr="000F3383">
        <w:tc>
          <w:tcPr>
            <w:tcW w:w="1138" w:type="dxa"/>
            <w:shd w:val="clear" w:color="auto" w:fill="auto"/>
            <w:vAlign w:val="center"/>
          </w:tcPr>
          <w:p w14:paraId="787C2221"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D36387C"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Khánh</w:t>
            </w:r>
          </w:p>
        </w:tc>
        <w:tc>
          <w:tcPr>
            <w:tcW w:w="5387" w:type="dxa"/>
            <w:shd w:val="clear" w:color="auto" w:fill="auto"/>
            <w:vAlign w:val="center"/>
          </w:tcPr>
          <w:p w14:paraId="3421C77D" w14:textId="2A97E04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782/UBND-VP ngày 26/8/2025.</w:t>
            </w:r>
          </w:p>
        </w:tc>
        <w:tc>
          <w:tcPr>
            <w:tcW w:w="1276" w:type="dxa"/>
            <w:vAlign w:val="bottom"/>
          </w:tcPr>
          <w:p w14:paraId="0EEEC31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8BF9B3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405159E" w14:textId="77777777" w:rsidTr="000F3383">
        <w:tc>
          <w:tcPr>
            <w:tcW w:w="1138" w:type="dxa"/>
            <w:shd w:val="clear" w:color="auto" w:fill="auto"/>
            <w:vAlign w:val="center"/>
          </w:tcPr>
          <w:p w14:paraId="11D3BDF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32BE06A"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Vĩnh Tân</w:t>
            </w:r>
          </w:p>
        </w:tc>
        <w:tc>
          <w:tcPr>
            <w:tcW w:w="5387" w:type="dxa"/>
            <w:shd w:val="clear" w:color="auto" w:fill="auto"/>
            <w:vAlign w:val="center"/>
          </w:tcPr>
          <w:p w14:paraId="454CE5A6" w14:textId="4D2B691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188/UBND-VP ngày 21/8/2025.</w:t>
            </w:r>
          </w:p>
        </w:tc>
        <w:tc>
          <w:tcPr>
            <w:tcW w:w="1276" w:type="dxa"/>
            <w:vAlign w:val="bottom"/>
          </w:tcPr>
          <w:p w14:paraId="3212F26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BEAA69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C345079" w14:textId="77777777" w:rsidTr="000F3383">
        <w:tc>
          <w:tcPr>
            <w:tcW w:w="1138" w:type="dxa"/>
            <w:shd w:val="clear" w:color="auto" w:fill="auto"/>
            <w:vAlign w:val="center"/>
          </w:tcPr>
          <w:p w14:paraId="221B1B6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4F7F3F3"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Giã</w:t>
            </w:r>
          </w:p>
        </w:tc>
        <w:tc>
          <w:tcPr>
            <w:tcW w:w="5387" w:type="dxa"/>
            <w:shd w:val="clear" w:color="auto" w:fill="auto"/>
            <w:vAlign w:val="center"/>
          </w:tcPr>
          <w:p w14:paraId="37567277" w14:textId="64905A4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286/UBND-VP ngày 20/8/2025.</w:t>
            </w:r>
          </w:p>
        </w:tc>
        <w:tc>
          <w:tcPr>
            <w:tcW w:w="1276" w:type="dxa"/>
            <w:vAlign w:val="bottom"/>
          </w:tcPr>
          <w:p w14:paraId="0A721A1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660D76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F4A4A0F" w14:textId="77777777" w:rsidTr="000F3383">
        <w:tc>
          <w:tcPr>
            <w:tcW w:w="1138" w:type="dxa"/>
            <w:shd w:val="clear" w:color="auto" w:fill="auto"/>
            <w:vAlign w:val="center"/>
          </w:tcPr>
          <w:p w14:paraId="5E002BC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79CCB8F"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Châu Đức</w:t>
            </w:r>
          </w:p>
        </w:tc>
        <w:tc>
          <w:tcPr>
            <w:tcW w:w="5387" w:type="dxa"/>
            <w:shd w:val="clear" w:color="auto" w:fill="auto"/>
            <w:vAlign w:val="center"/>
          </w:tcPr>
          <w:p w14:paraId="26669E3B" w14:textId="3FD85A7D" w:rsidR="00C20C12" w:rsidRPr="00943125" w:rsidRDefault="00C20C12" w:rsidP="00C20C12">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Công văn số 361/UBND-VP ngày 21/8/2025.</w:t>
            </w:r>
          </w:p>
          <w:p w14:paraId="653A0B5B" w14:textId="1BB3C18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397/UBND-VP ngày 28/8/2025.</w:t>
            </w:r>
          </w:p>
        </w:tc>
        <w:tc>
          <w:tcPr>
            <w:tcW w:w="1276" w:type="dxa"/>
            <w:vAlign w:val="bottom"/>
          </w:tcPr>
          <w:p w14:paraId="7ED29D2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0E43EC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C3CC8C4" w14:textId="77777777" w:rsidTr="000F3383">
        <w:tc>
          <w:tcPr>
            <w:tcW w:w="1138" w:type="dxa"/>
            <w:shd w:val="clear" w:color="auto" w:fill="auto"/>
            <w:vAlign w:val="center"/>
          </w:tcPr>
          <w:p w14:paraId="600830EF"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54A3B09"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Kim Long</w:t>
            </w:r>
          </w:p>
        </w:tc>
        <w:tc>
          <w:tcPr>
            <w:tcW w:w="5387" w:type="dxa"/>
            <w:shd w:val="clear" w:color="auto" w:fill="auto"/>
            <w:vAlign w:val="center"/>
          </w:tcPr>
          <w:p w14:paraId="7BC7858F" w14:textId="07913125"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354/UBND-VP ngày 21/8/2025.</w:t>
            </w:r>
          </w:p>
        </w:tc>
        <w:tc>
          <w:tcPr>
            <w:tcW w:w="1276" w:type="dxa"/>
            <w:vAlign w:val="bottom"/>
          </w:tcPr>
          <w:p w14:paraId="305BAF1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4859E89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1A6E7493" w14:textId="77777777" w:rsidTr="000F3383">
        <w:tc>
          <w:tcPr>
            <w:tcW w:w="1138" w:type="dxa"/>
            <w:shd w:val="clear" w:color="auto" w:fill="auto"/>
            <w:vAlign w:val="center"/>
          </w:tcPr>
          <w:p w14:paraId="02EECDDD"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E5C55C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Ngãi Giao</w:t>
            </w:r>
          </w:p>
        </w:tc>
        <w:tc>
          <w:tcPr>
            <w:tcW w:w="5387" w:type="dxa"/>
            <w:shd w:val="clear" w:color="auto" w:fill="auto"/>
            <w:vAlign w:val="center"/>
          </w:tcPr>
          <w:p w14:paraId="4A31A209" w14:textId="4FDD2965" w:rsidR="00C20C12" w:rsidRPr="00943125" w:rsidRDefault="00C20C12" w:rsidP="00C20C12">
            <w:pPr>
              <w:widowControl/>
              <w:spacing w:before="120" w:after="120"/>
              <w:jc w:val="both"/>
              <w:rPr>
                <w:rFonts w:ascii="Times New Roman" w:eastAsia="Calibri" w:hAnsi="Times New Roman" w:cs="Times New Roman"/>
                <w:noProof/>
                <w:color w:val="auto"/>
                <w:lang w:val="en-US" w:eastAsia="en-US"/>
              </w:rPr>
            </w:pPr>
            <w:r w:rsidRPr="00943125">
              <w:rPr>
                <w:rFonts w:ascii="Times New Roman" w:eastAsia="Calibri" w:hAnsi="Times New Roman" w:cs="Times New Roman"/>
                <w:noProof/>
                <w:color w:val="auto"/>
                <w:lang w:val="en-US" w:eastAsia="en-US"/>
              </w:rPr>
              <w:t>Công văn số 902/UBND-VP ngày 31/8/2025.</w:t>
            </w:r>
          </w:p>
          <w:p w14:paraId="57537981" w14:textId="6425520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904/UBND-VP ngày 31/8/2025.</w:t>
            </w:r>
          </w:p>
        </w:tc>
        <w:tc>
          <w:tcPr>
            <w:tcW w:w="1276" w:type="dxa"/>
            <w:vAlign w:val="bottom"/>
          </w:tcPr>
          <w:p w14:paraId="38691BE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3608F8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4AAD916F" w14:textId="77777777" w:rsidTr="000F3383">
        <w:tc>
          <w:tcPr>
            <w:tcW w:w="1138" w:type="dxa"/>
            <w:shd w:val="clear" w:color="auto" w:fill="auto"/>
            <w:vAlign w:val="center"/>
          </w:tcPr>
          <w:p w14:paraId="1A7AF90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AB06246"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Xuân Sơn</w:t>
            </w:r>
          </w:p>
        </w:tc>
        <w:tc>
          <w:tcPr>
            <w:tcW w:w="5387" w:type="dxa"/>
            <w:shd w:val="clear" w:color="auto" w:fill="auto"/>
            <w:vAlign w:val="center"/>
          </w:tcPr>
          <w:p w14:paraId="5BB70460" w14:textId="2E115AF1"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355/UBND-TP ngày 29/8/2025.</w:t>
            </w:r>
          </w:p>
        </w:tc>
        <w:tc>
          <w:tcPr>
            <w:tcW w:w="1276" w:type="dxa"/>
            <w:vAlign w:val="bottom"/>
          </w:tcPr>
          <w:p w14:paraId="172FB4E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C3C26E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060E466" w14:textId="77777777" w:rsidTr="000F3383">
        <w:tc>
          <w:tcPr>
            <w:tcW w:w="1138" w:type="dxa"/>
            <w:shd w:val="clear" w:color="auto" w:fill="auto"/>
            <w:vAlign w:val="center"/>
          </w:tcPr>
          <w:p w14:paraId="7FB1328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BEC51C3"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Đất Đỏ</w:t>
            </w:r>
          </w:p>
        </w:tc>
        <w:tc>
          <w:tcPr>
            <w:tcW w:w="5387" w:type="dxa"/>
            <w:shd w:val="clear" w:color="auto" w:fill="auto"/>
            <w:vAlign w:val="center"/>
          </w:tcPr>
          <w:p w14:paraId="44099542" w14:textId="0608CFE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2023/UBND-VP ngày 20/8/2025.</w:t>
            </w:r>
          </w:p>
        </w:tc>
        <w:tc>
          <w:tcPr>
            <w:tcW w:w="1276" w:type="dxa"/>
            <w:vAlign w:val="bottom"/>
          </w:tcPr>
          <w:p w14:paraId="3EAFE2A3"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C96630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ED1058E" w14:textId="77777777" w:rsidTr="000F3383">
        <w:tc>
          <w:tcPr>
            <w:tcW w:w="1138" w:type="dxa"/>
            <w:shd w:val="clear" w:color="auto" w:fill="auto"/>
            <w:vAlign w:val="center"/>
          </w:tcPr>
          <w:p w14:paraId="1026D80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D3A362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Long Điền</w:t>
            </w:r>
          </w:p>
        </w:tc>
        <w:tc>
          <w:tcPr>
            <w:tcW w:w="5387" w:type="dxa"/>
            <w:shd w:val="clear" w:color="auto" w:fill="auto"/>
            <w:vAlign w:val="center"/>
          </w:tcPr>
          <w:p w14:paraId="7D3C0CB8" w14:textId="1D39BC3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734/UBND-VP ngày 21/8/2025.</w:t>
            </w:r>
          </w:p>
        </w:tc>
        <w:tc>
          <w:tcPr>
            <w:tcW w:w="1276" w:type="dxa"/>
            <w:vAlign w:val="bottom"/>
          </w:tcPr>
          <w:p w14:paraId="03C0E28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9BF66A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3EA552BC" w14:textId="77777777" w:rsidTr="000F3383">
        <w:tc>
          <w:tcPr>
            <w:tcW w:w="1138" w:type="dxa"/>
            <w:shd w:val="clear" w:color="auto" w:fill="auto"/>
            <w:vAlign w:val="center"/>
          </w:tcPr>
          <w:p w14:paraId="13CEF4FA"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0598CCE0"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Long Hải</w:t>
            </w:r>
          </w:p>
        </w:tc>
        <w:tc>
          <w:tcPr>
            <w:tcW w:w="5387" w:type="dxa"/>
            <w:shd w:val="clear" w:color="auto" w:fill="auto"/>
            <w:vAlign w:val="center"/>
          </w:tcPr>
          <w:p w14:paraId="51F86DBD" w14:textId="3E6BAA0D"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1041/UBND-VP ngày 20/8/2025.</w:t>
            </w:r>
          </w:p>
        </w:tc>
        <w:tc>
          <w:tcPr>
            <w:tcW w:w="1276" w:type="dxa"/>
            <w:vAlign w:val="bottom"/>
          </w:tcPr>
          <w:p w14:paraId="4296C6A0"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2D4EAF3C"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AB8DAC9" w14:textId="77777777" w:rsidTr="000F3383">
        <w:tc>
          <w:tcPr>
            <w:tcW w:w="1138" w:type="dxa"/>
            <w:shd w:val="clear" w:color="auto" w:fill="auto"/>
            <w:vAlign w:val="center"/>
          </w:tcPr>
          <w:p w14:paraId="6763CA2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7A4EAABB"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Phước Hải</w:t>
            </w:r>
          </w:p>
        </w:tc>
        <w:tc>
          <w:tcPr>
            <w:tcW w:w="5387" w:type="dxa"/>
            <w:shd w:val="clear" w:color="auto" w:fill="auto"/>
            <w:vAlign w:val="center"/>
          </w:tcPr>
          <w:p w14:paraId="36F8B81A" w14:textId="0197458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999/UBND-VP ngày 20/8/2025.</w:t>
            </w:r>
          </w:p>
        </w:tc>
        <w:tc>
          <w:tcPr>
            <w:tcW w:w="1276" w:type="dxa"/>
            <w:vAlign w:val="bottom"/>
          </w:tcPr>
          <w:p w14:paraId="7EBB942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D2EE29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8CCB124" w14:textId="77777777" w:rsidTr="000F3383">
        <w:tc>
          <w:tcPr>
            <w:tcW w:w="1138" w:type="dxa"/>
            <w:shd w:val="clear" w:color="auto" w:fill="auto"/>
            <w:vAlign w:val="center"/>
          </w:tcPr>
          <w:p w14:paraId="70AE0F95"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098BAAB"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Bàu Lâm</w:t>
            </w:r>
          </w:p>
        </w:tc>
        <w:tc>
          <w:tcPr>
            <w:tcW w:w="5387" w:type="dxa"/>
            <w:shd w:val="clear" w:color="auto" w:fill="auto"/>
            <w:vAlign w:val="center"/>
          </w:tcPr>
          <w:p w14:paraId="5E3E0F8E" w14:textId="6F1F5BF6"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388/UBND-VP ngày 22/8/2025.</w:t>
            </w:r>
          </w:p>
        </w:tc>
        <w:tc>
          <w:tcPr>
            <w:tcW w:w="1276" w:type="dxa"/>
            <w:vAlign w:val="bottom"/>
          </w:tcPr>
          <w:p w14:paraId="0DE7A7D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0B1E69C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04CC929E" w14:textId="77777777" w:rsidTr="000F3383">
        <w:tc>
          <w:tcPr>
            <w:tcW w:w="1138" w:type="dxa"/>
            <w:shd w:val="clear" w:color="auto" w:fill="auto"/>
            <w:vAlign w:val="center"/>
          </w:tcPr>
          <w:p w14:paraId="4FB46E3F"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7F63B4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Bình Châu</w:t>
            </w:r>
          </w:p>
        </w:tc>
        <w:tc>
          <w:tcPr>
            <w:tcW w:w="5387" w:type="dxa"/>
            <w:shd w:val="clear" w:color="auto" w:fill="auto"/>
            <w:vAlign w:val="center"/>
          </w:tcPr>
          <w:p w14:paraId="1C4C1AAF" w14:textId="19861F18"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881/UBND-VP ngày 28/8/2025.</w:t>
            </w:r>
          </w:p>
        </w:tc>
        <w:tc>
          <w:tcPr>
            <w:tcW w:w="1276" w:type="dxa"/>
            <w:vAlign w:val="bottom"/>
          </w:tcPr>
          <w:p w14:paraId="2EA87EE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118F06F"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6E003AD" w14:textId="77777777" w:rsidTr="000F3383">
        <w:tc>
          <w:tcPr>
            <w:tcW w:w="1138" w:type="dxa"/>
            <w:shd w:val="clear" w:color="auto" w:fill="auto"/>
            <w:vAlign w:val="center"/>
          </w:tcPr>
          <w:p w14:paraId="3721650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72DAF23"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Hòa Hội</w:t>
            </w:r>
          </w:p>
        </w:tc>
        <w:tc>
          <w:tcPr>
            <w:tcW w:w="5387" w:type="dxa"/>
            <w:shd w:val="clear" w:color="auto" w:fill="auto"/>
            <w:vAlign w:val="center"/>
          </w:tcPr>
          <w:p w14:paraId="4EA49347" w14:textId="063E446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355/UBND-VP ngày 19/8/2025.</w:t>
            </w:r>
          </w:p>
        </w:tc>
        <w:tc>
          <w:tcPr>
            <w:tcW w:w="1276" w:type="dxa"/>
            <w:vAlign w:val="bottom"/>
          </w:tcPr>
          <w:p w14:paraId="1AB2E22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B9B10C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FCD9EFB" w14:textId="77777777" w:rsidTr="000F3383">
        <w:tc>
          <w:tcPr>
            <w:tcW w:w="1138" w:type="dxa"/>
            <w:shd w:val="clear" w:color="auto" w:fill="auto"/>
            <w:vAlign w:val="center"/>
          </w:tcPr>
          <w:p w14:paraId="3AF9EC1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0E261C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Hồ Tràm</w:t>
            </w:r>
          </w:p>
        </w:tc>
        <w:tc>
          <w:tcPr>
            <w:tcW w:w="5387" w:type="dxa"/>
            <w:shd w:val="clear" w:color="auto" w:fill="auto"/>
            <w:vAlign w:val="center"/>
          </w:tcPr>
          <w:p w14:paraId="27CDF712" w14:textId="3BF5BBB0"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790/UBND-VP ngày 21/8/2025.</w:t>
            </w:r>
          </w:p>
        </w:tc>
        <w:tc>
          <w:tcPr>
            <w:tcW w:w="1276" w:type="dxa"/>
            <w:vAlign w:val="bottom"/>
          </w:tcPr>
          <w:p w14:paraId="238C36F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5525A23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DBDF857" w14:textId="77777777" w:rsidTr="000F3383">
        <w:tc>
          <w:tcPr>
            <w:tcW w:w="1138" w:type="dxa"/>
            <w:shd w:val="clear" w:color="auto" w:fill="auto"/>
            <w:vAlign w:val="center"/>
          </w:tcPr>
          <w:p w14:paraId="2E58CC1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F9A5E15"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Xuyên Mộc</w:t>
            </w:r>
          </w:p>
        </w:tc>
        <w:tc>
          <w:tcPr>
            <w:tcW w:w="5387" w:type="dxa"/>
            <w:shd w:val="clear" w:color="auto" w:fill="auto"/>
            <w:vAlign w:val="center"/>
          </w:tcPr>
          <w:p w14:paraId="0018094D" w14:textId="4A24C35F"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550/UBND-VP ngày 20/8/2025.</w:t>
            </w:r>
          </w:p>
        </w:tc>
        <w:tc>
          <w:tcPr>
            <w:tcW w:w="1276" w:type="dxa"/>
            <w:vAlign w:val="bottom"/>
          </w:tcPr>
          <w:p w14:paraId="35296EE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1190093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441E95E" w14:textId="77777777" w:rsidTr="000F3383">
        <w:tc>
          <w:tcPr>
            <w:tcW w:w="1138" w:type="dxa"/>
            <w:shd w:val="clear" w:color="auto" w:fill="auto"/>
            <w:vAlign w:val="center"/>
          </w:tcPr>
          <w:p w14:paraId="5BED0363"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EA7C86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Bà Rịa</w:t>
            </w:r>
          </w:p>
        </w:tc>
        <w:tc>
          <w:tcPr>
            <w:tcW w:w="5387" w:type="dxa"/>
            <w:shd w:val="clear" w:color="auto" w:fill="auto"/>
            <w:vAlign w:val="center"/>
          </w:tcPr>
          <w:p w14:paraId="75BEFBCA" w14:textId="5D514E0A"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489/UBND-VP ngày 26/8/2025.</w:t>
            </w:r>
          </w:p>
        </w:tc>
        <w:tc>
          <w:tcPr>
            <w:tcW w:w="1276" w:type="dxa"/>
            <w:vAlign w:val="bottom"/>
          </w:tcPr>
          <w:p w14:paraId="3ACE6A52"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1BD1A209"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5ACF0661" w14:textId="77777777" w:rsidTr="000F3383">
        <w:tc>
          <w:tcPr>
            <w:tcW w:w="1138" w:type="dxa"/>
            <w:shd w:val="clear" w:color="auto" w:fill="auto"/>
            <w:vAlign w:val="center"/>
          </w:tcPr>
          <w:p w14:paraId="7FA29A87"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1C0F3604"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Long Hương</w:t>
            </w:r>
          </w:p>
        </w:tc>
        <w:tc>
          <w:tcPr>
            <w:tcW w:w="5387" w:type="dxa"/>
            <w:shd w:val="clear" w:color="auto" w:fill="auto"/>
            <w:vAlign w:val="center"/>
          </w:tcPr>
          <w:p w14:paraId="0E97EC6E" w14:textId="1CAD96E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481/UBND-VP ngày 22/8/2025.</w:t>
            </w:r>
          </w:p>
        </w:tc>
        <w:tc>
          <w:tcPr>
            <w:tcW w:w="1276" w:type="dxa"/>
            <w:vAlign w:val="bottom"/>
          </w:tcPr>
          <w:p w14:paraId="7555FB8B"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E9FFD8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B2A5774" w14:textId="77777777" w:rsidTr="000F3383">
        <w:tc>
          <w:tcPr>
            <w:tcW w:w="1138" w:type="dxa"/>
            <w:shd w:val="clear" w:color="auto" w:fill="auto"/>
            <w:vAlign w:val="center"/>
          </w:tcPr>
          <w:p w14:paraId="53349054"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291BF3C"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Phú Mỹ</w:t>
            </w:r>
          </w:p>
        </w:tc>
        <w:tc>
          <w:tcPr>
            <w:tcW w:w="5387" w:type="dxa"/>
            <w:shd w:val="clear" w:color="auto" w:fill="auto"/>
            <w:vAlign w:val="center"/>
          </w:tcPr>
          <w:p w14:paraId="4C6216AB" w14:textId="6442B9D4"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411/UBND-VP ngày 20/8/2025.</w:t>
            </w:r>
          </w:p>
        </w:tc>
        <w:tc>
          <w:tcPr>
            <w:tcW w:w="1276" w:type="dxa"/>
            <w:vAlign w:val="bottom"/>
          </w:tcPr>
          <w:p w14:paraId="6A0C8EF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ED5625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19785681" w14:textId="77777777" w:rsidTr="000F3383">
        <w:tc>
          <w:tcPr>
            <w:tcW w:w="1138" w:type="dxa"/>
            <w:shd w:val="clear" w:color="auto" w:fill="auto"/>
            <w:vAlign w:val="center"/>
          </w:tcPr>
          <w:p w14:paraId="0269F1A8"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5687ED1"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Hải</w:t>
            </w:r>
          </w:p>
        </w:tc>
        <w:tc>
          <w:tcPr>
            <w:tcW w:w="5387" w:type="dxa"/>
            <w:shd w:val="clear" w:color="auto" w:fill="auto"/>
            <w:vAlign w:val="center"/>
          </w:tcPr>
          <w:p w14:paraId="04D5E808" w14:textId="2F61CAE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268/UBND-VP ngày 19/8/2025.</w:t>
            </w:r>
          </w:p>
        </w:tc>
        <w:tc>
          <w:tcPr>
            <w:tcW w:w="1276" w:type="dxa"/>
            <w:vAlign w:val="bottom"/>
          </w:tcPr>
          <w:p w14:paraId="1D3325B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4E39C64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E577F82" w14:textId="77777777" w:rsidTr="000F3383">
        <w:tc>
          <w:tcPr>
            <w:tcW w:w="1138" w:type="dxa"/>
            <w:shd w:val="clear" w:color="auto" w:fill="auto"/>
            <w:vAlign w:val="center"/>
          </w:tcPr>
          <w:p w14:paraId="389B5BFE"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3B2503E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Phước</w:t>
            </w:r>
          </w:p>
        </w:tc>
        <w:tc>
          <w:tcPr>
            <w:tcW w:w="5387" w:type="dxa"/>
            <w:shd w:val="clear" w:color="auto" w:fill="auto"/>
            <w:vAlign w:val="center"/>
          </w:tcPr>
          <w:p w14:paraId="16138C96" w14:textId="6F4CE4E9"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329/UBND-VP ngày 28/8/2025.</w:t>
            </w:r>
          </w:p>
        </w:tc>
        <w:tc>
          <w:tcPr>
            <w:tcW w:w="1276" w:type="dxa"/>
            <w:vAlign w:val="bottom"/>
          </w:tcPr>
          <w:p w14:paraId="07051DE7"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6A58DE5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759FBE5A" w14:textId="77777777" w:rsidTr="000F3383">
        <w:tc>
          <w:tcPr>
            <w:tcW w:w="1138" w:type="dxa"/>
            <w:shd w:val="clear" w:color="auto" w:fill="auto"/>
            <w:vAlign w:val="center"/>
          </w:tcPr>
          <w:p w14:paraId="2DC38362"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40940278"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Tân Thành</w:t>
            </w:r>
          </w:p>
        </w:tc>
        <w:tc>
          <w:tcPr>
            <w:tcW w:w="5387" w:type="dxa"/>
            <w:shd w:val="clear" w:color="auto" w:fill="auto"/>
            <w:vAlign w:val="center"/>
          </w:tcPr>
          <w:p w14:paraId="092F9475" w14:textId="1DFED10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382/UBND-VP ngày 04/8/2025.</w:t>
            </w:r>
          </w:p>
        </w:tc>
        <w:tc>
          <w:tcPr>
            <w:tcW w:w="1276" w:type="dxa"/>
            <w:vAlign w:val="bottom"/>
          </w:tcPr>
          <w:p w14:paraId="015EFE56"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44FD4B4"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2AAE538D" w14:textId="77777777" w:rsidTr="000F3383">
        <w:tc>
          <w:tcPr>
            <w:tcW w:w="1138" w:type="dxa"/>
            <w:shd w:val="clear" w:color="auto" w:fill="auto"/>
            <w:vAlign w:val="center"/>
          </w:tcPr>
          <w:p w14:paraId="0C567A8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CA801A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Phước Thắng</w:t>
            </w:r>
          </w:p>
        </w:tc>
        <w:tc>
          <w:tcPr>
            <w:tcW w:w="5387" w:type="dxa"/>
            <w:shd w:val="clear" w:color="auto" w:fill="auto"/>
            <w:vAlign w:val="center"/>
          </w:tcPr>
          <w:p w14:paraId="04557297" w14:textId="2C5F9012"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653/UBND-VP ngày 19/8/2025.</w:t>
            </w:r>
          </w:p>
        </w:tc>
        <w:tc>
          <w:tcPr>
            <w:tcW w:w="1276" w:type="dxa"/>
            <w:vAlign w:val="bottom"/>
          </w:tcPr>
          <w:p w14:paraId="5D19C06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3FF810E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57D5A26C" w14:textId="77777777" w:rsidTr="000F3383">
        <w:tc>
          <w:tcPr>
            <w:tcW w:w="1138" w:type="dxa"/>
            <w:shd w:val="clear" w:color="auto" w:fill="auto"/>
            <w:vAlign w:val="center"/>
          </w:tcPr>
          <w:p w14:paraId="7CC820EF"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24A4736D"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Tam Thắng</w:t>
            </w:r>
          </w:p>
        </w:tc>
        <w:tc>
          <w:tcPr>
            <w:tcW w:w="5387" w:type="dxa"/>
            <w:shd w:val="clear" w:color="auto" w:fill="auto"/>
            <w:vAlign w:val="center"/>
          </w:tcPr>
          <w:p w14:paraId="53ECE727" w14:textId="5AB1034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520/UBND-VP ngày 21/8/2025.</w:t>
            </w:r>
          </w:p>
        </w:tc>
        <w:tc>
          <w:tcPr>
            <w:tcW w:w="1276" w:type="dxa"/>
            <w:vAlign w:val="bottom"/>
          </w:tcPr>
          <w:p w14:paraId="426C92BE"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5A46591D"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r w:rsidR="00C20C12" w:rsidRPr="00943125" w14:paraId="22CE3862" w14:textId="77777777" w:rsidTr="000F3383">
        <w:tc>
          <w:tcPr>
            <w:tcW w:w="1138" w:type="dxa"/>
            <w:shd w:val="clear" w:color="auto" w:fill="auto"/>
            <w:vAlign w:val="center"/>
          </w:tcPr>
          <w:p w14:paraId="39C4F0DC"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535909C7"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phường Vũng Tàu</w:t>
            </w:r>
          </w:p>
        </w:tc>
        <w:tc>
          <w:tcPr>
            <w:tcW w:w="5387" w:type="dxa"/>
            <w:shd w:val="clear" w:color="auto" w:fill="auto"/>
            <w:vAlign w:val="center"/>
          </w:tcPr>
          <w:p w14:paraId="19D8F9AD" w14:textId="0BE642EC"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846/UBND-VP ngày 18/8/2025.</w:t>
            </w:r>
          </w:p>
        </w:tc>
        <w:tc>
          <w:tcPr>
            <w:tcW w:w="1276" w:type="dxa"/>
            <w:vAlign w:val="bottom"/>
          </w:tcPr>
          <w:p w14:paraId="33EF2848"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c>
          <w:tcPr>
            <w:tcW w:w="1701" w:type="dxa"/>
            <w:vAlign w:val="bottom"/>
          </w:tcPr>
          <w:p w14:paraId="78E9221A"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r>
      <w:tr w:rsidR="00C20C12" w:rsidRPr="00943125" w14:paraId="6CDBE4AC" w14:textId="77777777" w:rsidTr="000F3383">
        <w:tc>
          <w:tcPr>
            <w:tcW w:w="1138" w:type="dxa"/>
            <w:shd w:val="clear" w:color="auto" w:fill="auto"/>
            <w:vAlign w:val="center"/>
          </w:tcPr>
          <w:p w14:paraId="5C55C1AB" w14:textId="77777777" w:rsidR="00C20C12" w:rsidRPr="00943125" w:rsidRDefault="00C20C12" w:rsidP="00C20C12">
            <w:pPr>
              <w:widowControl/>
              <w:numPr>
                <w:ilvl w:val="0"/>
                <w:numId w:val="1"/>
              </w:numPr>
              <w:spacing w:before="120" w:after="120"/>
              <w:jc w:val="center"/>
              <w:rPr>
                <w:rFonts w:ascii="Times New Roman" w:eastAsia="Calibri" w:hAnsi="Times New Roman" w:cs="Times New Roman"/>
                <w:noProof/>
                <w:color w:val="auto"/>
                <w:lang w:val="en-US" w:eastAsia="en-US"/>
              </w:rPr>
            </w:pPr>
          </w:p>
        </w:tc>
        <w:tc>
          <w:tcPr>
            <w:tcW w:w="4102" w:type="dxa"/>
            <w:shd w:val="clear" w:color="auto" w:fill="auto"/>
            <w:vAlign w:val="center"/>
          </w:tcPr>
          <w:p w14:paraId="60F3B48E" w14:textId="77777777" w:rsidR="00C20C12" w:rsidRPr="00943125" w:rsidRDefault="00C20C12" w:rsidP="00C20C12">
            <w:pPr>
              <w:widowControl/>
              <w:spacing w:before="120" w:after="120"/>
              <w:jc w:val="both"/>
              <w:rPr>
                <w:rFonts w:ascii="Times New Roman" w:hAnsi="Times New Roman" w:cs="Times New Roman"/>
                <w:color w:val="auto"/>
              </w:rPr>
            </w:pPr>
            <w:r w:rsidRPr="00943125">
              <w:rPr>
                <w:rFonts w:ascii="Times New Roman" w:hAnsi="Times New Roman" w:cs="Times New Roman"/>
                <w:color w:val="auto"/>
              </w:rPr>
              <w:t>UBND xã Long Sơn</w:t>
            </w:r>
          </w:p>
        </w:tc>
        <w:tc>
          <w:tcPr>
            <w:tcW w:w="5387" w:type="dxa"/>
            <w:shd w:val="clear" w:color="auto" w:fill="auto"/>
            <w:vAlign w:val="center"/>
          </w:tcPr>
          <w:p w14:paraId="006299F6" w14:textId="0E396CBE" w:rsidR="00C20C12" w:rsidRPr="00943125" w:rsidRDefault="00C20C12" w:rsidP="00C20C12">
            <w:pPr>
              <w:widowControl/>
              <w:spacing w:before="120" w:after="120"/>
              <w:jc w:val="both"/>
              <w:rPr>
                <w:rFonts w:ascii="Times New Roman" w:eastAsia="Calibri" w:hAnsi="Times New Roman" w:cs="Times New Roman"/>
                <w:noProof/>
                <w:color w:val="auto"/>
                <w:lang w:eastAsia="en-US"/>
              </w:rPr>
            </w:pPr>
            <w:r w:rsidRPr="00943125">
              <w:rPr>
                <w:rFonts w:ascii="Times New Roman" w:eastAsia="Calibri" w:hAnsi="Times New Roman" w:cs="Times New Roman"/>
                <w:noProof/>
                <w:color w:val="auto"/>
                <w:lang w:val="en-US" w:eastAsia="en-US"/>
              </w:rPr>
              <w:t>Công văn số 545/UBND-VP ngày 25/8/2025.</w:t>
            </w:r>
          </w:p>
        </w:tc>
        <w:tc>
          <w:tcPr>
            <w:tcW w:w="1276" w:type="dxa"/>
            <w:vAlign w:val="bottom"/>
          </w:tcPr>
          <w:p w14:paraId="61B914D5"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p>
        </w:tc>
        <w:tc>
          <w:tcPr>
            <w:tcW w:w="1701" w:type="dxa"/>
            <w:vAlign w:val="center"/>
          </w:tcPr>
          <w:p w14:paraId="14611E81" w14:textId="77777777" w:rsidR="00C20C12" w:rsidRPr="00943125" w:rsidRDefault="00C20C12" w:rsidP="00C20C12">
            <w:pPr>
              <w:widowControl/>
              <w:spacing w:before="120" w:after="120"/>
              <w:jc w:val="center"/>
              <w:rPr>
                <w:rFonts w:ascii="Times New Roman" w:eastAsia="Calibri" w:hAnsi="Times New Roman" w:cs="Times New Roman"/>
                <w:noProof/>
                <w:color w:val="auto"/>
                <w:lang w:eastAsia="en-US"/>
              </w:rPr>
            </w:pPr>
            <w:r w:rsidRPr="00943125">
              <w:rPr>
                <w:rFonts w:ascii="Times New Roman" w:hAnsi="Times New Roman" w:cs="Times New Roman"/>
                <w:color w:val="auto"/>
              </w:rPr>
              <w:t>X</w:t>
            </w:r>
          </w:p>
        </w:tc>
      </w:tr>
    </w:tbl>
    <w:p w14:paraId="3C564EB3" w14:textId="2F03AE75" w:rsidR="00AD5155" w:rsidRPr="00943125" w:rsidRDefault="008E5B45" w:rsidP="00AD5155">
      <w:pPr>
        <w:spacing w:before="120"/>
        <w:ind w:firstLine="567"/>
        <w:jc w:val="both"/>
        <w:rPr>
          <w:rFonts w:ascii="Times New Roman" w:hAnsi="Times New Roman" w:cs="Times New Roman"/>
          <w:b/>
          <w:bCs/>
          <w:color w:val="auto"/>
          <w:lang w:val="en-US"/>
        </w:rPr>
      </w:pPr>
      <w:r w:rsidRPr="00943125">
        <w:rPr>
          <w:rFonts w:ascii="Times New Roman" w:hAnsi="Times New Roman" w:cs="Times New Roman"/>
          <w:b/>
          <w:bCs/>
          <w:color w:val="auto"/>
          <w:lang w:val="en-US"/>
        </w:rPr>
        <w:t>3.</w:t>
      </w:r>
      <w:r w:rsidR="00AD5155" w:rsidRPr="00943125">
        <w:rPr>
          <w:rFonts w:ascii="Times New Roman" w:hAnsi="Times New Roman" w:cs="Times New Roman"/>
          <w:b/>
          <w:bCs/>
          <w:color w:val="auto"/>
          <w:lang w:val="en-US"/>
        </w:rPr>
        <w:t xml:space="preserve"> Nội dung tiếp thu, giải trình ý kiến góp ý của các cơ quan, đơn vị</w:t>
      </w:r>
    </w:p>
    <w:p w14:paraId="203C07C5" w14:textId="70D90F06" w:rsidR="00E86228" w:rsidRPr="00943125" w:rsidRDefault="00E86228" w:rsidP="005D2642">
      <w:pPr>
        <w:spacing w:before="120"/>
        <w:ind w:firstLine="567"/>
        <w:jc w:val="both"/>
        <w:rPr>
          <w:rFonts w:ascii="Times New Roman" w:hAnsi="Times New Roman" w:cs="Times New Roman"/>
          <w:color w:val="auto"/>
          <w:lang w:val="en-US"/>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2403"/>
        <w:gridCol w:w="2920"/>
        <w:gridCol w:w="4555"/>
        <w:gridCol w:w="2915"/>
      </w:tblGrid>
      <w:tr w:rsidR="00943125" w:rsidRPr="00943125" w14:paraId="18607A79" w14:textId="77777777" w:rsidTr="005F45FC">
        <w:trPr>
          <w:trHeight w:val="355"/>
          <w:tblHeader/>
        </w:trPr>
        <w:tc>
          <w:tcPr>
            <w:tcW w:w="374" w:type="pct"/>
            <w:tcBorders>
              <w:top w:val="single" w:sz="4" w:space="0" w:color="auto"/>
              <w:left w:val="single" w:sz="4" w:space="0" w:color="auto"/>
              <w:bottom w:val="single" w:sz="4" w:space="0" w:color="auto"/>
              <w:right w:val="single" w:sz="4" w:space="0" w:color="auto"/>
            </w:tcBorders>
            <w:shd w:val="clear" w:color="auto" w:fill="FFFFFF"/>
          </w:tcPr>
          <w:p w14:paraId="60D2A8AC" w14:textId="41F27115" w:rsidR="00E86228" w:rsidRPr="00943125" w:rsidRDefault="00E86228" w:rsidP="00510DE7">
            <w:pPr>
              <w:pStyle w:val="ListParagraph"/>
              <w:spacing w:before="60" w:after="60"/>
              <w:ind w:left="35"/>
              <w:jc w:val="center"/>
              <w:rPr>
                <w:rFonts w:eastAsia="Times New Roman" w:cs="Times New Roman"/>
                <w:b/>
                <w:spacing w:val="-10"/>
                <w:sz w:val="24"/>
                <w:szCs w:val="24"/>
              </w:rPr>
            </w:pPr>
            <w:r w:rsidRPr="00943125">
              <w:rPr>
                <w:rFonts w:eastAsia="Times New Roman" w:cs="Times New Roman"/>
                <w:b/>
                <w:spacing w:val="-10"/>
                <w:sz w:val="24"/>
                <w:szCs w:val="24"/>
              </w:rPr>
              <w:t>STT</w:t>
            </w:r>
          </w:p>
        </w:tc>
        <w:tc>
          <w:tcPr>
            <w:tcW w:w="8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1F4580" w14:textId="76F2EF49"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spacing w:val="-10"/>
              </w:rPr>
              <w:t xml:space="preserve">CHÍNH SÁCH </w:t>
            </w:r>
            <w:r w:rsidRPr="00943125">
              <w:rPr>
                <w:rFonts w:ascii="Times New Roman" w:hAnsi="Times New Roman" w:cs="Times New Roman"/>
                <w:b/>
                <w:color w:val="auto"/>
              </w:rPr>
              <w:t>HOẶC NHÓM VẤN ĐỀ, ĐIỀU, KHOẢN</w:t>
            </w:r>
          </w:p>
        </w:tc>
        <w:tc>
          <w:tcPr>
            <w:tcW w:w="1056" w:type="pct"/>
            <w:tcBorders>
              <w:top w:val="single" w:sz="4" w:space="0" w:color="auto"/>
              <w:left w:val="single" w:sz="4" w:space="0" w:color="auto"/>
              <w:bottom w:val="single" w:sz="4" w:space="0" w:color="auto"/>
              <w:right w:val="single" w:sz="4" w:space="0" w:color="auto"/>
            </w:tcBorders>
            <w:shd w:val="clear" w:color="auto" w:fill="FFFFFF"/>
            <w:vAlign w:val="center"/>
          </w:tcPr>
          <w:p w14:paraId="61B9FF0A" w14:textId="77777777"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 xml:space="preserve">CHỦ THỂ </w:t>
            </w:r>
          </w:p>
          <w:p w14:paraId="3779FDAD" w14:textId="1D563C39"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spacing w:val="-6"/>
              </w:rPr>
              <w:t>GÓP Ý</w:t>
            </w:r>
          </w:p>
          <w:p w14:paraId="5E059490" w14:textId="2C18D3F1"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 xml:space="preserve"> </w:t>
            </w:r>
          </w:p>
        </w:tc>
        <w:tc>
          <w:tcPr>
            <w:tcW w:w="16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21336E" w14:textId="641B3E87" w:rsidR="00E86228" w:rsidRPr="00943125" w:rsidRDefault="00E86228" w:rsidP="008A4EEB">
            <w:pPr>
              <w:spacing w:before="60" w:after="60"/>
              <w:ind w:firstLine="338"/>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NỘI DUNG</w:t>
            </w:r>
          </w:p>
          <w:p w14:paraId="6FBEB1A4" w14:textId="6FE13694" w:rsidR="00E86228" w:rsidRPr="00943125" w:rsidRDefault="00E86228" w:rsidP="008A4EEB">
            <w:pPr>
              <w:spacing w:before="60" w:after="60"/>
              <w:ind w:firstLine="338"/>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GÓP Ý</w:t>
            </w:r>
          </w:p>
          <w:p w14:paraId="1B3801F6" w14:textId="10511965" w:rsidR="00E86228" w:rsidRPr="00943125" w:rsidRDefault="00E86228" w:rsidP="008A4EEB">
            <w:pPr>
              <w:spacing w:before="60" w:after="60"/>
              <w:ind w:firstLine="338"/>
              <w:jc w:val="both"/>
              <w:rPr>
                <w:rFonts w:ascii="Times New Roman" w:eastAsia="Times New Roman" w:hAnsi="Times New Roman" w:cs="Times New Roman"/>
                <w:b/>
                <w:color w:val="auto"/>
              </w:rPr>
            </w:pPr>
          </w:p>
        </w:tc>
        <w:tc>
          <w:tcPr>
            <w:tcW w:w="10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AFFE8E" w14:textId="77777777"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NỘI DUNG</w:t>
            </w:r>
          </w:p>
          <w:p w14:paraId="50C5634E" w14:textId="77777777"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 xml:space="preserve">TIẾP THU, </w:t>
            </w:r>
          </w:p>
          <w:p w14:paraId="3F7F7962" w14:textId="77777777" w:rsidR="00E86228" w:rsidRPr="00943125" w:rsidRDefault="00E86228" w:rsidP="00E844E8">
            <w:pPr>
              <w:spacing w:before="60" w:after="60"/>
              <w:jc w:val="center"/>
              <w:rPr>
                <w:rFonts w:ascii="Times New Roman" w:eastAsia="Times New Roman" w:hAnsi="Times New Roman" w:cs="Times New Roman"/>
                <w:b/>
                <w:color w:val="auto"/>
              </w:rPr>
            </w:pPr>
            <w:r w:rsidRPr="00943125">
              <w:rPr>
                <w:rFonts w:ascii="Times New Roman" w:eastAsia="Times New Roman" w:hAnsi="Times New Roman" w:cs="Times New Roman"/>
                <w:b/>
                <w:color w:val="auto"/>
              </w:rPr>
              <w:t>GIẢI TRÌNH</w:t>
            </w:r>
          </w:p>
        </w:tc>
      </w:tr>
      <w:tr w:rsidR="00943125" w:rsidRPr="00943125" w14:paraId="70310572"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8913B58" w14:textId="77777777" w:rsidR="00E86228" w:rsidRPr="00943125" w:rsidRDefault="00E86228"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8472D94" w14:textId="01AD3A93" w:rsidR="00E86228" w:rsidRPr="00943125" w:rsidRDefault="00D3559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việc viện dẫn văn bản</w:t>
            </w:r>
          </w:p>
        </w:tc>
        <w:tc>
          <w:tcPr>
            <w:tcW w:w="1056" w:type="pct"/>
            <w:tcBorders>
              <w:top w:val="single" w:sz="4" w:space="0" w:color="auto"/>
              <w:left w:val="single" w:sz="4" w:space="0" w:color="auto"/>
              <w:bottom w:val="single" w:sz="4" w:space="0" w:color="auto"/>
              <w:right w:val="single" w:sz="4" w:space="0" w:color="auto"/>
            </w:tcBorders>
          </w:tcPr>
          <w:p w14:paraId="6A713E10" w14:textId="5D48E0E5" w:rsidR="00E86228" w:rsidRPr="00943125" w:rsidRDefault="00383203"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D35594" w:rsidRPr="00943125">
              <w:rPr>
                <w:rFonts w:ascii="Times New Roman" w:eastAsia="Times New Roman" w:hAnsi="Times New Roman" w:cs="Times New Roman"/>
                <w:bCs/>
                <w:color w:val="auto"/>
                <w:lang w:val="en-US"/>
              </w:rPr>
              <w:t>Văn phòng UBND Thành phố</w:t>
            </w:r>
          </w:p>
          <w:p w14:paraId="6DAC5464" w14:textId="566BD284" w:rsidR="00383203" w:rsidRPr="00943125" w:rsidRDefault="00383203"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Sài Gòn.</w:t>
            </w:r>
          </w:p>
        </w:tc>
        <w:tc>
          <w:tcPr>
            <w:tcW w:w="1647" w:type="pct"/>
            <w:tcBorders>
              <w:top w:val="single" w:sz="4" w:space="0" w:color="auto"/>
              <w:left w:val="single" w:sz="4" w:space="0" w:color="auto"/>
              <w:bottom w:val="single" w:sz="4" w:space="0" w:color="auto"/>
              <w:right w:val="single" w:sz="4" w:space="0" w:color="auto"/>
            </w:tcBorders>
          </w:tcPr>
          <w:p w14:paraId="072E6110" w14:textId="077C3BCE" w:rsidR="00E86228" w:rsidRPr="00943125" w:rsidRDefault="00D3559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hAnsi="Times New Roman" w:cs="Times New Roman"/>
                <w:bCs/>
                <w:color w:val="auto"/>
              </w:rPr>
              <w:t>Các nội dung tại Điều 5, Điều 23, khoản 2 Điều 17, Điều 28 Nghị định số 79/2025/NĐ-CP không được sửa đổi, bổ sung bởi Nghị định số 187/2025/NĐ-CP, đề nghị bỏ cụm từ “đã được sửa đổi, bổ sung bởi Nghị định số 187/2025/NĐ-CP” để tránh gây hiểu nhầm khi áp dụng. Đồng thời, đề nghị rà soát lại toàn bộ dự thảo những nội dung được quy định Nghị định số 79/2025/NĐ-CP không được sửa đổi, bổ sung bởi Nghị định số 187/2025/NĐ-CP, thì không ghi “đã được sửa đổi, bổ sung bởi Nghị định số 187/2025/NĐ-CP”.</w:t>
            </w:r>
          </w:p>
        </w:tc>
        <w:tc>
          <w:tcPr>
            <w:tcW w:w="1055" w:type="pct"/>
            <w:tcBorders>
              <w:top w:val="single" w:sz="4" w:space="0" w:color="auto"/>
              <w:left w:val="single" w:sz="4" w:space="0" w:color="auto"/>
              <w:bottom w:val="single" w:sz="4" w:space="0" w:color="auto"/>
              <w:right w:val="single" w:sz="4" w:space="0" w:color="auto"/>
            </w:tcBorders>
          </w:tcPr>
          <w:p w14:paraId="194E6979" w14:textId="5BC3A938" w:rsidR="00C93924" w:rsidRPr="00943125" w:rsidRDefault="00C9392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Tiếp thu, điều chỉnh lại cách viện dẫn các điều khoản của Nghị định số 79/2025/NĐ-CP nếu các điều khoản này không </w:t>
            </w:r>
            <w:r w:rsidR="008A4EEB" w:rsidRPr="00943125">
              <w:rPr>
                <w:rFonts w:ascii="Times New Roman" w:eastAsia="Times New Roman" w:hAnsi="Times New Roman" w:cs="Times New Roman"/>
                <w:bCs/>
                <w:color w:val="auto"/>
                <w:lang w:val="en-US"/>
              </w:rPr>
              <w:t>được</w:t>
            </w:r>
            <w:r w:rsidRPr="00943125">
              <w:rPr>
                <w:rFonts w:ascii="Times New Roman" w:eastAsia="Times New Roman" w:hAnsi="Times New Roman" w:cs="Times New Roman"/>
                <w:bCs/>
                <w:color w:val="auto"/>
                <w:lang w:val="en-US"/>
              </w:rPr>
              <w:t xml:space="preserve"> điều chỉnh bởi  </w:t>
            </w:r>
            <w:r w:rsidRPr="00943125">
              <w:rPr>
                <w:rFonts w:ascii="Times New Roman" w:hAnsi="Times New Roman" w:cs="Times New Roman"/>
                <w:bCs/>
                <w:color w:val="auto"/>
              </w:rPr>
              <w:t>Nghị định số 187/2025/NĐ-CP</w:t>
            </w:r>
            <w:r w:rsidRPr="00943125">
              <w:rPr>
                <w:rFonts w:ascii="Times New Roman" w:hAnsi="Times New Roman" w:cs="Times New Roman"/>
                <w:bCs/>
                <w:color w:val="auto"/>
                <w:lang w:val="en-US"/>
              </w:rPr>
              <w:t>.</w:t>
            </w:r>
          </w:p>
        </w:tc>
      </w:tr>
      <w:tr w:rsidR="00943125" w:rsidRPr="00943125" w14:paraId="2F140D38"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28E73EE" w14:textId="77777777" w:rsidR="00E86228" w:rsidRPr="00943125" w:rsidRDefault="00E86228"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3AAD2FD" w14:textId="12EB621F" w:rsidR="00E86228" w:rsidRPr="00943125" w:rsidRDefault="00AA2DB3"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Về việc viện dẫn văn bản</w:t>
            </w:r>
          </w:p>
        </w:tc>
        <w:tc>
          <w:tcPr>
            <w:tcW w:w="1056" w:type="pct"/>
            <w:tcBorders>
              <w:top w:val="single" w:sz="4" w:space="0" w:color="auto"/>
              <w:left w:val="single" w:sz="4" w:space="0" w:color="auto"/>
              <w:bottom w:val="single" w:sz="4" w:space="0" w:color="auto"/>
              <w:right w:val="single" w:sz="4" w:space="0" w:color="auto"/>
            </w:tcBorders>
          </w:tcPr>
          <w:p w14:paraId="603D83CC" w14:textId="6E2F0ED8" w:rsidR="00E86228" w:rsidRPr="00943125" w:rsidRDefault="00146A1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AA2DB3" w:rsidRPr="00943125">
              <w:rPr>
                <w:rFonts w:ascii="Times New Roman" w:eastAsia="Times New Roman" w:hAnsi="Times New Roman" w:cs="Times New Roman"/>
                <w:bCs/>
                <w:color w:val="auto"/>
                <w:lang w:val="en-US"/>
              </w:rPr>
              <w:t>Sở Nội vụ</w:t>
            </w:r>
          </w:p>
          <w:p w14:paraId="7ED6E1FC" w14:textId="77777777" w:rsidR="00146A1A" w:rsidRPr="00943125" w:rsidRDefault="00146A1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Sở Dân tộc và Tôn giáo</w:t>
            </w:r>
          </w:p>
          <w:p w14:paraId="6AAF12DE" w14:textId="77777777" w:rsidR="00622EE5" w:rsidRPr="00943125" w:rsidRDefault="00622EE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Hòa Bình</w:t>
            </w:r>
          </w:p>
          <w:p w14:paraId="0474B518" w14:textId="77777777" w:rsidR="00283E4E" w:rsidRPr="00943125" w:rsidRDefault="00283E4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Minh Phụng</w:t>
            </w:r>
          </w:p>
          <w:p w14:paraId="7E37CE3A" w14:textId="77777777" w:rsidR="0096714D" w:rsidRPr="00943125" w:rsidRDefault="0096714D"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Tân Hòa</w:t>
            </w:r>
          </w:p>
          <w:p w14:paraId="4AB5E34B" w14:textId="77777777" w:rsidR="00E47204" w:rsidRPr="00943125" w:rsidRDefault="00E4720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Tân Sơn Hòa</w:t>
            </w:r>
          </w:p>
          <w:p w14:paraId="285BCD16" w14:textId="77777777" w:rsidR="003E68A5" w:rsidRPr="00943125" w:rsidRDefault="003E68A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An Khánh</w:t>
            </w:r>
          </w:p>
          <w:p w14:paraId="0923F4A8" w14:textId="77777777" w:rsidR="00D16DFE" w:rsidRPr="00943125" w:rsidRDefault="00D16DF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Tam Thắng</w:t>
            </w:r>
          </w:p>
          <w:p w14:paraId="6B6CEF07" w14:textId="2D4674D4" w:rsidR="00D16DFE" w:rsidRPr="00943125" w:rsidRDefault="00D16DF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xã Long Sơn</w:t>
            </w:r>
          </w:p>
        </w:tc>
        <w:tc>
          <w:tcPr>
            <w:tcW w:w="1647" w:type="pct"/>
            <w:tcBorders>
              <w:top w:val="single" w:sz="4" w:space="0" w:color="auto"/>
              <w:left w:val="single" w:sz="4" w:space="0" w:color="auto"/>
              <w:bottom w:val="single" w:sz="4" w:space="0" w:color="auto"/>
              <w:right w:val="single" w:sz="4" w:space="0" w:color="auto"/>
            </w:tcBorders>
          </w:tcPr>
          <w:p w14:paraId="7D1A7B2A" w14:textId="5BC94DCA" w:rsidR="009603A9" w:rsidRPr="00943125" w:rsidRDefault="006978AD" w:rsidP="008A4EEB">
            <w:pPr>
              <w:spacing w:before="60" w:after="60"/>
              <w:ind w:firstLine="338"/>
              <w:jc w:val="both"/>
              <w:rPr>
                <w:rFonts w:ascii="Times New Roman" w:hAnsi="Times New Roman" w:cs="Times New Roman"/>
                <w:bCs/>
                <w:color w:val="auto"/>
                <w:shd w:val="clear" w:color="auto" w:fill="FFFFFF"/>
              </w:rPr>
            </w:pPr>
            <w:r w:rsidRPr="00943125">
              <w:rPr>
                <w:rFonts w:ascii="Times New Roman" w:hAnsi="Times New Roman" w:cs="Times New Roman"/>
                <w:bCs/>
                <w:color w:val="auto"/>
                <w:shd w:val="clear" w:color="auto" w:fill="FFFFFF"/>
                <w:lang w:val="en-US"/>
              </w:rPr>
              <w:t xml:space="preserve">- </w:t>
            </w:r>
            <w:r w:rsidR="00AA2DB3" w:rsidRPr="00943125">
              <w:rPr>
                <w:rFonts w:ascii="Times New Roman" w:hAnsi="Times New Roman" w:cs="Times New Roman"/>
                <w:bCs/>
                <w:color w:val="auto"/>
                <w:shd w:val="clear" w:color="auto" w:fill="FFFFFF"/>
                <w:lang w:val="en-US"/>
              </w:rPr>
              <w:t>R</w:t>
            </w:r>
            <w:r w:rsidR="00AA2DB3" w:rsidRPr="00943125">
              <w:rPr>
                <w:rFonts w:ascii="Times New Roman" w:hAnsi="Times New Roman" w:cs="Times New Roman"/>
                <w:bCs/>
                <w:color w:val="auto"/>
                <w:shd w:val="clear" w:color="auto" w:fill="FFFFFF"/>
              </w:rPr>
              <w:t>à soát và trình bày thống nhất đối với việc viện dẫn văn bản quy phạm pháp luật này theo quy định.</w:t>
            </w:r>
          </w:p>
          <w:p w14:paraId="4D1AC572" w14:textId="01C479F2" w:rsidR="00E86228" w:rsidRPr="00943125" w:rsidRDefault="006978AD" w:rsidP="008A4EEB">
            <w:pPr>
              <w:spacing w:before="60" w:after="60"/>
              <w:ind w:firstLine="338"/>
              <w:jc w:val="both"/>
              <w:rPr>
                <w:rFonts w:ascii="Times New Roman" w:hAnsi="Times New Roman" w:cs="Times New Roman"/>
                <w:bCs/>
                <w:color w:val="auto"/>
                <w:shd w:val="clear" w:color="auto" w:fill="FFFFFF"/>
              </w:rPr>
            </w:pPr>
            <w:r w:rsidRPr="00943125">
              <w:rPr>
                <w:rFonts w:ascii="Times New Roman" w:hAnsi="Times New Roman" w:cs="Times New Roman"/>
                <w:bCs/>
                <w:color w:val="auto"/>
                <w:shd w:val="clear" w:color="auto" w:fill="FFFFFF"/>
                <w:lang w:val="en-US"/>
              </w:rPr>
              <w:t xml:space="preserve">- </w:t>
            </w:r>
            <w:r w:rsidR="00AA2DB3" w:rsidRPr="00943125">
              <w:rPr>
                <w:rFonts w:ascii="Times New Roman" w:hAnsi="Times New Roman" w:cs="Times New Roman"/>
                <w:bCs/>
                <w:color w:val="auto"/>
                <w:shd w:val="clear" w:color="auto" w:fill="FFFFFF"/>
                <w:lang w:val="en-US"/>
              </w:rPr>
              <w:t>Rà soát cách viện dẫn tại phần căn cứ ban hành dự thảo Quyết định.</w:t>
            </w:r>
          </w:p>
        </w:tc>
        <w:tc>
          <w:tcPr>
            <w:tcW w:w="1055" w:type="pct"/>
            <w:tcBorders>
              <w:top w:val="single" w:sz="4" w:space="0" w:color="auto"/>
              <w:left w:val="single" w:sz="4" w:space="0" w:color="auto"/>
              <w:bottom w:val="single" w:sz="4" w:space="0" w:color="auto"/>
              <w:right w:val="single" w:sz="4" w:space="0" w:color="auto"/>
            </w:tcBorders>
          </w:tcPr>
          <w:p w14:paraId="17158174" w14:textId="7C5CE370" w:rsidR="00E86228" w:rsidRPr="00943125" w:rsidRDefault="009603A9"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09D4A56C"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DE67993" w14:textId="77777777" w:rsidR="00146A1A" w:rsidRPr="00943125" w:rsidRDefault="00146A1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DD30633" w14:textId="703522A5" w:rsidR="00146A1A" w:rsidRPr="00943125" w:rsidRDefault="00146A1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căn cứ ban hành văn bản của dự thảo Quyết định</w:t>
            </w:r>
          </w:p>
        </w:tc>
        <w:tc>
          <w:tcPr>
            <w:tcW w:w="1056" w:type="pct"/>
            <w:tcBorders>
              <w:top w:val="single" w:sz="4" w:space="0" w:color="auto"/>
              <w:left w:val="single" w:sz="4" w:space="0" w:color="auto"/>
              <w:bottom w:val="single" w:sz="4" w:space="0" w:color="auto"/>
              <w:right w:val="single" w:sz="4" w:space="0" w:color="auto"/>
            </w:tcBorders>
          </w:tcPr>
          <w:p w14:paraId="73A18780" w14:textId="256C73F4" w:rsidR="00146A1A" w:rsidRPr="00943125" w:rsidRDefault="00146A1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Sở Dân tộc và Tôn giáo</w:t>
            </w:r>
          </w:p>
        </w:tc>
        <w:tc>
          <w:tcPr>
            <w:tcW w:w="1647" w:type="pct"/>
            <w:tcBorders>
              <w:top w:val="single" w:sz="4" w:space="0" w:color="auto"/>
              <w:left w:val="single" w:sz="4" w:space="0" w:color="auto"/>
              <w:bottom w:val="single" w:sz="4" w:space="0" w:color="auto"/>
              <w:right w:val="single" w:sz="4" w:space="0" w:color="auto"/>
            </w:tcBorders>
          </w:tcPr>
          <w:p w14:paraId="16D82374" w14:textId="01CBD498" w:rsidR="00146A1A" w:rsidRPr="00943125" w:rsidRDefault="00146A1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lang w:val="en-US"/>
              </w:rPr>
              <w:t>Đ</w:t>
            </w:r>
            <w:r w:rsidRPr="00943125">
              <w:rPr>
                <w:rFonts w:ascii="Times New Roman" w:hAnsi="Times New Roman" w:cs="Times New Roman"/>
                <w:bCs/>
                <w:color w:val="auto"/>
              </w:rPr>
              <w:t xml:space="preserve">ề nghị </w:t>
            </w:r>
            <w:r w:rsidRPr="00943125">
              <w:rPr>
                <w:rFonts w:ascii="Times New Roman" w:hAnsi="Times New Roman" w:cs="Times New Roman"/>
                <w:bCs/>
                <w:iCs/>
                <w:color w:val="auto"/>
                <w:lang w:val="nl-NL"/>
              </w:rPr>
              <w:t xml:space="preserve">bỏ đoạn </w:t>
            </w:r>
            <w:r w:rsidRPr="00943125">
              <w:rPr>
                <w:rFonts w:ascii="Times New Roman" w:hAnsi="Times New Roman" w:cs="Times New Roman"/>
                <w:bCs/>
                <w:i/>
                <w:iCs/>
                <w:color w:val="auto"/>
                <w:lang w:val="nl-NL"/>
              </w:rPr>
              <w:t xml:space="preserve">“và ý kiến thẩm định Sở Tư pháp tại Báo cáo số: ....../BC-STP ngày... tháng .... năm 2025” </w:t>
            </w:r>
            <w:r w:rsidRPr="00943125">
              <w:rPr>
                <w:rFonts w:ascii="Times New Roman" w:hAnsi="Times New Roman" w:cs="Times New Roman"/>
                <w:bCs/>
                <w:color w:val="auto"/>
                <w:lang w:val="nl-NL"/>
              </w:rPr>
              <w:t xml:space="preserve">(đoạn gần cuối phần căn cứ pháp lý), vì công tác thẩm định dự thảo văn </w:t>
            </w:r>
            <w:r w:rsidRPr="00943125">
              <w:rPr>
                <w:rFonts w:ascii="Times New Roman" w:hAnsi="Times New Roman" w:cs="Times New Roman"/>
                <w:bCs/>
                <w:color w:val="auto"/>
                <w:lang w:val="nl-NL"/>
              </w:rPr>
              <w:lastRenderedPageBreak/>
              <w:t xml:space="preserve">bản quy phạm pháp luật là một trong các bước thuộc quy trình xây dựng văn bản được quy định trong </w:t>
            </w:r>
            <w:r w:rsidRPr="00943125">
              <w:rPr>
                <w:rFonts w:ascii="Times New Roman" w:hAnsi="Times New Roman" w:cs="Times New Roman"/>
                <w:bCs/>
                <w:color w:val="auto"/>
              </w:rPr>
              <w:t>Luật Ban hành văn bản quy phạm pháp luật số 64/2025/QH15 được sửa đổi, bổ sung bởi Luật số 87/2025/QH15</w:t>
            </w:r>
            <w:r w:rsidRPr="00943125">
              <w:rPr>
                <w:rFonts w:ascii="Times New Roman" w:hAnsi="Times New Roman" w:cs="Times New Roman"/>
                <w:bCs/>
                <w:color w:val="auto"/>
                <w:lang w:val="nl-NL"/>
              </w:rPr>
              <w:t xml:space="preserve">, không phải là căn cứ pháp lý để ban hành văn bản nên không cần viện dẫn nội dung này vào </w:t>
            </w:r>
            <w:r w:rsidR="007E6CE4" w:rsidRPr="00943125">
              <w:rPr>
                <w:rFonts w:ascii="Times New Roman" w:hAnsi="Times New Roman" w:cs="Times New Roman"/>
                <w:bCs/>
                <w:color w:val="auto"/>
                <w:lang w:val="nl-NL"/>
              </w:rPr>
              <w:t>p</w:t>
            </w:r>
            <w:r w:rsidRPr="00943125">
              <w:rPr>
                <w:rFonts w:ascii="Times New Roman" w:hAnsi="Times New Roman" w:cs="Times New Roman"/>
                <w:bCs/>
                <w:color w:val="auto"/>
                <w:lang w:val="nl-NL"/>
              </w:rPr>
              <w:t>hần căn cứ ban hành Quyết định.</w:t>
            </w:r>
          </w:p>
        </w:tc>
        <w:tc>
          <w:tcPr>
            <w:tcW w:w="1055" w:type="pct"/>
            <w:tcBorders>
              <w:top w:val="single" w:sz="4" w:space="0" w:color="auto"/>
              <w:left w:val="single" w:sz="4" w:space="0" w:color="auto"/>
              <w:bottom w:val="single" w:sz="4" w:space="0" w:color="auto"/>
              <w:right w:val="single" w:sz="4" w:space="0" w:color="auto"/>
            </w:tcBorders>
          </w:tcPr>
          <w:p w14:paraId="7CD4C69E" w14:textId="005A8EF3" w:rsidR="00146A1A" w:rsidRPr="00E27319" w:rsidRDefault="00146A1A"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 xml:space="preserve">Không tiếp thu, Sở Tư pháp đề xuất giữ nguyên nội dung này để rõ ràng và đồng bộ với các quyết định QPPL </w:t>
            </w:r>
            <w:r w:rsidRPr="00E27319">
              <w:rPr>
                <w:rFonts w:ascii="Times New Roman" w:eastAsia="Times New Roman" w:hAnsi="Times New Roman" w:cs="Times New Roman"/>
                <w:bCs/>
                <w:color w:val="auto"/>
                <w:lang w:val="en-US"/>
              </w:rPr>
              <w:lastRenderedPageBreak/>
              <w:t>khác của UBND Thành phố đã ban hành.</w:t>
            </w:r>
          </w:p>
        </w:tc>
      </w:tr>
      <w:tr w:rsidR="00943125" w:rsidRPr="00943125" w14:paraId="592FB996"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2F23A9B" w14:textId="77777777" w:rsidR="00622EE5" w:rsidRPr="00943125" w:rsidRDefault="00622EE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51BF4DA2" w14:textId="6F16BD09" w:rsidR="00622EE5" w:rsidRPr="00943125" w:rsidRDefault="00622EE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 dự thảo Quyết định</w:t>
            </w:r>
          </w:p>
        </w:tc>
        <w:tc>
          <w:tcPr>
            <w:tcW w:w="1056" w:type="pct"/>
            <w:tcBorders>
              <w:top w:val="single" w:sz="4" w:space="0" w:color="auto"/>
              <w:left w:val="single" w:sz="4" w:space="0" w:color="auto"/>
              <w:bottom w:val="single" w:sz="4" w:space="0" w:color="auto"/>
              <w:right w:val="single" w:sz="4" w:space="0" w:color="auto"/>
            </w:tcBorders>
          </w:tcPr>
          <w:p w14:paraId="33122D79" w14:textId="4F704ADE" w:rsidR="00622EE5" w:rsidRPr="00943125" w:rsidRDefault="00622EE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Hòa Bình</w:t>
            </w:r>
          </w:p>
        </w:tc>
        <w:tc>
          <w:tcPr>
            <w:tcW w:w="1647" w:type="pct"/>
            <w:tcBorders>
              <w:top w:val="single" w:sz="4" w:space="0" w:color="auto"/>
              <w:left w:val="single" w:sz="4" w:space="0" w:color="auto"/>
              <w:bottom w:val="single" w:sz="4" w:space="0" w:color="auto"/>
              <w:right w:val="single" w:sz="4" w:space="0" w:color="auto"/>
            </w:tcBorders>
          </w:tcPr>
          <w:p w14:paraId="5B674AD4" w14:textId="00BEB92C" w:rsidR="00622EE5" w:rsidRPr="00943125" w:rsidRDefault="00622EE5"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 xml:space="preserve">Tại khoản 2 Điều 2. Hiệu lực thi hành, đề nghị cơ quan soạn thảo xem xét điều chỉnh thành: </w:t>
            </w:r>
            <w:r w:rsidRPr="00943125">
              <w:rPr>
                <w:rFonts w:ascii="Times New Roman" w:hAnsi="Times New Roman" w:cs="Times New Roman"/>
                <w:bCs/>
                <w:i/>
                <w:iCs/>
                <w:color w:val="auto"/>
                <w:lang w:val="en-US"/>
              </w:rPr>
              <w:t xml:space="preserve">“Quyết định này bãi bỏ </w:t>
            </w:r>
            <w:r w:rsidRPr="00943125">
              <w:rPr>
                <w:rFonts w:ascii="Times New Roman" w:hAnsi="Times New Roman" w:cs="Times New Roman"/>
                <w:bCs/>
                <w:i/>
                <w:iCs/>
                <w:color w:val="auto"/>
                <w:u w:val="single"/>
                <w:lang w:val="en-US"/>
              </w:rPr>
              <w:t>các Quyết định sau đây:”</w:t>
            </w:r>
          </w:p>
        </w:tc>
        <w:tc>
          <w:tcPr>
            <w:tcW w:w="1055" w:type="pct"/>
            <w:tcBorders>
              <w:top w:val="single" w:sz="4" w:space="0" w:color="auto"/>
              <w:left w:val="single" w:sz="4" w:space="0" w:color="auto"/>
              <w:bottom w:val="single" w:sz="4" w:space="0" w:color="auto"/>
              <w:right w:val="single" w:sz="4" w:space="0" w:color="auto"/>
            </w:tcBorders>
          </w:tcPr>
          <w:p w14:paraId="24AE98FC" w14:textId="317935DC" w:rsidR="00622EE5" w:rsidRPr="00E27319" w:rsidRDefault="00622EE5"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t>Tiếp thu.</w:t>
            </w:r>
          </w:p>
        </w:tc>
      </w:tr>
      <w:tr w:rsidR="00943125" w:rsidRPr="00943125" w14:paraId="414D9022"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568A843" w14:textId="77777777" w:rsidR="00622EE5" w:rsidRPr="00943125" w:rsidRDefault="00622EE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B0BE2D0" w14:textId="3AF4AED0" w:rsidR="00622EE5" w:rsidRPr="00943125" w:rsidRDefault="00622EE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Phần nơi nhận dự thảo Quyết định</w:t>
            </w:r>
          </w:p>
        </w:tc>
        <w:tc>
          <w:tcPr>
            <w:tcW w:w="1056" w:type="pct"/>
            <w:tcBorders>
              <w:top w:val="single" w:sz="4" w:space="0" w:color="auto"/>
              <w:left w:val="single" w:sz="4" w:space="0" w:color="auto"/>
              <w:bottom w:val="single" w:sz="4" w:space="0" w:color="auto"/>
              <w:right w:val="single" w:sz="4" w:space="0" w:color="auto"/>
            </w:tcBorders>
          </w:tcPr>
          <w:p w14:paraId="32189AF0" w14:textId="6563AF0C" w:rsidR="00622EE5" w:rsidRPr="00943125" w:rsidRDefault="00283E4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22EE5" w:rsidRPr="00943125">
              <w:rPr>
                <w:rFonts w:ascii="Times New Roman" w:eastAsia="Times New Roman" w:hAnsi="Times New Roman" w:cs="Times New Roman"/>
                <w:bCs/>
                <w:color w:val="auto"/>
                <w:lang w:val="en-US"/>
              </w:rPr>
              <w:t>UBND phường Hòa Bình</w:t>
            </w:r>
          </w:p>
          <w:p w14:paraId="0209228D" w14:textId="5BCD713E" w:rsidR="00283E4E" w:rsidRPr="00943125" w:rsidRDefault="00283E4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Minh Phụng</w:t>
            </w:r>
          </w:p>
        </w:tc>
        <w:tc>
          <w:tcPr>
            <w:tcW w:w="1647" w:type="pct"/>
            <w:tcBorders>
              <w:top w:val="single" w:sz="4" w:space="0" w:color="auto"/>
              <w:left w:val="single" w:sz="4" w:space="0" w:color="auto"/>
              <w:bottom w:val="single" w:sz="4" w:space="0" w:color="auto"/>
              <w:right w:val="single" w:sz="4" w:space="0" w:color="auto"/>
            </w:tcBorders>
          </w:tcPr>
          <w:p w14:paraId="337F3EA9" w14:textId="041AC0F1" w:rsidR="00622EE5" w:rsidRPr="00943125" w:rsidRDefault="00622EE5"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Về phần nơi nhận, theo Phụ lục I kèm theo Nghị định số 187/2025/NĐ-CP ngày 01 tháng 7 năm 2025 của Chính phủ hướng dẫn “Nơi nhận trên văn bản quy phạm pháp luật có thể gồm: cơ quan giám sát, kiểm tra việc triển khai thi hành văn bản; cơ quan Công báo và các cơ quan, tổ chức khác có liên quan, Ủy ban nhân dân phường đề nghị bổ sung: Trung tâm Công báo Thành phố vào phần nơi nhận.</w:t>
            </w:r>
          </w:p>
        </w:tc>
        <w:tc>
          <w:tcPr>
            <w:tcW w:w="1055" w:type="pct"/>
            <w:tcBorders>
              <w:top w:val="single" w:sz="4" w:space="0" w:color="auto"/>
              <w:left w:val="single" w:sz="4" w:space="0" w:color="auto"/>
              <w:bottom w:val="single" w:sz="4" w:space="0" w:color="auto"/>
              <w:right w:val="single" w:sz="4" w:space="0" w:color="auto"/>
            </w:tcBorders>
          </w:tcPr>
          <w:p w14:paraId="33939F28" w14:textId="0D83067F" w:rsidR="00622EE5" w:rsidRPr="00943125" w:rsidRDefault="00622EE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Trung tâm Công báo Thành phố hiện nay có tên là “</w:t>
            </w:r>
            <w:r w:rsidRPr="00943125">
              <w:rPr>
                <w:rFonts w:ascii="Times New Roman" w:hAnsi="Times New Roman" w:cs="Times New Roman"/>
                <w:bCs/>
                <w:color w:val="auto"/>
              </w:rPr>
              <w:t xml:space="preserve">Trung tâm thông tin điện tử </w:t>
            </w:r>
            <w:r w:rsidRPr="00943125">
              <w:rPr>
                <w:rFonts w:ascii="Times New Roman" w:hAnsi="Times New Roman" w:cs="Times New Roman"/>
                <w:bCs/>
                <w:color w:val="auto"/>
                <w:lang w:val="en-US"/>
              </w:rPr>
              <w:t>Thành phố”.</w:t>
            </w:r>
          </w:p>
        </w:tc>
      </w:tr>
      <w:tr w:rsidR="00943125" w:rsidRPr="00943125" w14:paraId="2B9943E4"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CCF1199" w14:textId="77777777" w:rsidR="00CF5FFB" w:rsidRPr="00943125" w:rsidRDefault="00CF5FFB"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EE30B93" w14:textId="2C3F8B17" w:rsidR="00CF5FFB" w:rsidRPr="00943125" w:rsidRDefault="00CF5FFB"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Phần nơi nhận dự thảo Quyết định</w:t>
            </w:r>
          </w:p>
        </w:tc>
        <w:tc>
          <w:tcPr>
            <w:tcW w:w="1056" w:type="pct"/>
            <w:tcBorders>
              <w:top w:val="single" w:sz="4" w:space="0" w:color="auto"/>
              <w:left w:val="single" w:sz="4" w:space="0" w:color="auto"/>
              <w:bottom w:val="single" w:sz="4" w:space="0" w:color="auto"/>
              <w:right w:val="single" w:sz="4" w:space="0" w:color="auto"/>
            </w:tcBorders>
          </w:tcPr>
          <w:p w14:paraId="273FDCF2" w14:textId="7798EEBC" w:rsidR="00CF5FFB" w:rsidRPr="00943125" w:rsidRDefault="00CF5FFB"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Tân Thới Hiệp</w:t>
            </w:r>
          </w:p>
        </w:tc>
        <w:tc>
          <w:tcPr>
            <w:tcW w:w="1647" w:type="pct"/>
            <w:tcBorders>
              <w:top w:val="single" w:sz="4" w:space="0" w:color="auto"/>
              <w:left w:val="single" w:sz="4" w:space="0" w:color="auto"/>
              <w:bottom w:val="single" w:sz="4" w:space="0" w:color="auto"/>
              <w:right w:val="single" w:sz="4" w:space="0" w:color="auto"/>
            </w:tcBorders>
          </w:tcPr>
          <w:p w14:paraId="580C01E2" w14:textId="77F33522" w:rsidR="00CF5FFB" w:rsidRPr="00943125" w:rsidRDefault="00CF5FFB"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Đề nghị cơ quan soạn thảo rà soát chỉnh sửa lỗi kỹ thuật tại phần nơi nhận của dự thảo Quyết định trước dấu “:” và “;” không để khoảng cách.</w:t>
            </w:r>
          </w:p>
        </w:tc>
        <w:tc>
          <w:tcPr>
            <w:tcW w:w="1055" w:type="pct"/>
            <w:tcBorders>
              <w:top w:val="single" w:sz="4" w:space="0" w:color="auto"/>
              <w:left w:val="single" w:sz="4" w:space="0" w:color="auto"/>
              <w:bottom w:val="single" w:sz="4" w:space="0" w:color="auto"/>
              <w:right w:val="single" w:sz="4" w:space="0" w:color="auto"/>
            </w:tcBorders>
          </w:tcPr>
          <w:p w14:paraId="5FB1305D" w14:textId="1B65EE1B" w:rsidR="00CF5FFB" w:rsidRPr="00943125" w:rsidRDefault="00CF5FFB"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761CE38B"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70B6A4D" w14:textId="77777777" w:rsidR="00B85E7A" w:rsidRPr="00943125" w:rsidRDefault="00B85E7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1BF9F819" w14:textId="732478B6"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sử dụng từ ngữ  của dự thảo Quy chế</w:t>
            </w:r>
          </w:p>
        </w:tc>
        <w:tc>
          <w:tcPr>
            <w:tcW w:w="1056" w:type="pct"/>
            <w:tcBorders>
              <w:top w:val="single" w:sz="4" w:space="0" w:color="auto"/>
              <w:left w:val="single" w:sz="4" w:space="0" w:color="auto"/>
              <w:bottom w:val="single" w:sz="4" w:space="0" w:color="auto"/>
              <w:right w:val="single" w:sz="4" w:space="0" w:color="auto"/>
            </w:tcBorders>
          </w:tcPr>
          <w:p w14:paraId="0CE3CCA4" w14:textId="77777777"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Sở Nội vụ</w:t>
            </w:r>
          </w:p>
          <w:p w14:paraId="77D04636" w14:textId="77777777"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Cầu Kiệu</w:t>
            </w:r>
          </w:p>
          <w:p w14:paraId="672D079F" w14:textId="77777777" w:rsidR="0057298B" w:rsidRPr="00943125" w:rsidRDefault="0057298B"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Gia Định</w:t>
            </w:r>
          </w:p>
          <w:p w14:paraId="61214947" w14:textId="77777777" w:rsidR="00103050" w:rsidRPr="00943125" w:rsidRDefault="00103050"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xã Phú Giáo</w:t>
            </w:r>
          </w:p>
          <w:p w14:paraId="5FAF8EAD" w14:textId="08F1681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UBND phường Bến </w:t>
            </w:r>
            <w:r w:rsidRPr="00943125">
              <w:rPr>
                <w:rFonts w:ascii="Times New Roman" w:eastAsia="Times New Roman" w:hAnsi="Times New Roman" w:cs="Times New Roman"/>
                <w:bCs/>
                <w:color w:val="auto"/>
                <w:lang w:val="en-US"/>
              </w:rPr>
              <w:lastRenderedPageBreak/>
              <w:t>Thành.</w:t>
            </w:r>
          </w:p>
        </w:tc>
        <w:tc>
          <w:tcPr>
            <w:tcW w:w="1647" w:type="pct"/>
            <w:tcBorders>
              <w:top w:val="single" w:sz="4" w:space="0" w:color="auto"/>
              <w:left w:val="single" w:sz="4" w:space="0" w:color="auto"/>
              <w:bottom w:val="single" w:sz="4" w:space="0" w:color="auto"/>
              <w:right w:val="single" w:sz="4" w:space="0" w:color="auto"/>
            </w:tcBorders>
          </w:tcPr>
          <w:p w14:paraId="16D7564F" w14:textId="77777777" w:rsidR="00B85E7A" w:rsidRPr="00943125" w:rsidRDefault="00B85E7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lastRenderedPageBreak/>
              <w:t>Tại điểm a, b khoản 2 Điều 19; điểm b khoản 4, điểm b khoản 5 Điều 31 dự thảo Quy chế, đề nghị Sở Tư pháp điều chỉnh cụm từ “</w:t>
            </w:r>
            <w:r w:rsidRPr="00943125">
              <w:rPr>
                <w:rFonts w:ascii="Times New Roman" w:hAnsi="Times New Roman" w:cs="Times New Roman"/>
                <w:bCs/>
                <w:i/>
                <w:color w:val="auto"/>
              </w:rPr>
              <w:t>Nghị định này</w:t>
            </w:r>
            <w:r w:rsidRPr="00943125">
              <w:rPr>
                <w:rFonts w:ascii="Times New Roman" w:hAnsi="Times New Roman" w:cs="Times New Roman"/>
                <w:bCs/>
                <w:color w:val="auto"/>
              </w:rPr>
              <w:t>” thành “</w:t>
            </w:r>
            <w:r w:rsidRPr="00943125">
              <w:rPr>
                <w:rFonts w:ascii="Times New Roman" w:hAnsi="Times New Roman" w:cs="Times New Roman"/>
                <w:bCs/>
                <w:i/>
                <w:color w:val="auto"/>
              </w:rPr>
              <w:t>Quy chế này</w:t>
            </w:r>
            <w:r w:rsidRPr="00943125">
              <w:rPr>
                <w:rFonts w:ascii="Times New Roman" w:hAnsi="Times New Roman" w:cs="Times New Roman"/>
                <w:bCs/>
                <w:color w:val="auto"/>
              </w:rPr>
              <w:t>”.</w:t>
            </w:r>
          </w:p>
          <w:p w14:paraId="6D017A81" w14:textId="56221CB4" w:rsidR="00A3539E" w:rsidRPr="00943125" w:rsidRDefault="00A3539E"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 xml:space="preserve">- Tại điểm e khoản 1 Điều 5 “e) Văn bản quy định tại khoản 2 Điều 4 của Quy định này </w:t>
            </w:r>
            <w:r w:rsidRPr="00943125">
              <w:rPr>
                <w:rFonts w:ascii="Times New Roman" w:hAnsi="Times New Roman" w:cs="Times New Roman"/>
                <w:bCs/>
                <w:color w:val="auto"/>
                <w:lang w:val="en-US"/>
              </w:rPr>
              <w:lastRenderedPageBreak/>
              <w:t>có chứa quy phạm pháp luật...” đề nghị sửa thành “e) Văn bản quy định tại khoản 2 Điều 4 của Quy chế này có chứa quy phạm pháp luật...” và tại một số điều khoản khác của quy chế cũng còn sử dụng “quy định” thay vì sử dụng “quy chế”, cần chuẩn hóa lại cách sử dụng (các đoạn của khoản 4 Điều 6, khoản 1 Điều 7,..)</w:t>
            </w:r>
          </w:p>
        </w:tc>
        <w:tc>
          <w:tcPr>
            <w:tcW w:w="1055" w:type="pct"/>
            <w:tcBorders>
              <w:top w:val="single" w:sz="4" w:space="0" w:color="auto"/>
              <w:left w:val="single" w:sz="4" w:space="0" w:color="auto"/>
              <w:bottom w:val="single" w:sz="4" w:space="0" w:color="auto"/>
              <w:right w:val="single" w:sz="4" w:space="0" w:color="auto"/>
            </w:tcBorders>
          </w:tcPr>
          <w:p w14:paraId="62832129" w14:textId="77777777" w:rsidR="00B85E7A" w:rsidRPr="00943125" w:rsidRDefault="00B85E7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Tiếp thu và rà soát toàn diện các lỗi tương tự.</w:t>
            </w:r>
          </w:p>
          <w:p w14:paraId="6CC5AA23" w14:textId="717CF9AC" w:rsidR="00B85E7A" w:rsidRPr="00943125" w:rsidRDefault="00B85E7A" w:rsidP="00E844E8">
            <w:pPr>
              <w:spacing w:before="60" w:after="60"/>
              <w:ind w:firstLine="317"/>
              <w:jc w:val="both"/>
              <w:rPr>
                <w:rFonts w:ascii="Times New Roman" w:eastAsia="Times New Roman" w:hAnsi="Times New Roman" w:cs="Times New Roman"/>
                <w:bCs/>
                <w:color w:val="auto"/>
                <w:lang w:val="en-US"/>
              </w:rPr>
            </w:pPr>
          </w:p>
        </w:tc>
      </w:tr>
      <w:tr w:rsidR="00943125" w:rsidRPr="00943125" w14:paraId="08B12671"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09FA8276" w14:textId="77777777" w:rsidR="0051714A" w:rsidRPr="00943125" w:rsidRDefault="0051714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A6BAA21" w14:textId="52149113" w:rsidR="0051714A" w:rsidRPr="00943125" w:rsidRDefault="0051714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1 dự thảo Quy chế</w:t>
            </w:r>
          </w:p>
        </w:tc>
        <w:tc>
          <w:tcPr>
            <w:tcW w:w="1056" w:type="pct"/>
            <w:tcBorders>
              <w:top w:val="single" w:sz="4" w:space="0" w:color="auto"/>
              <w:left w:val="single" w:sz="4" w:space="0" w:color="auto"/>
              <w:bottom w:val="single" w:sz="4" w:space="0" w:color="auto"/>
              <w:right w:val="single" w:sz="4" w:space="0" w:color="auto"/>
            </w:tcBorders>
          </w:tcPr>
          <w:p w14:paraId="3F6A95D8" w14:textId="731AF843" w:rsidR="0051714A" w:rsidRPr="00943125" w:rsidRDefault="0051714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Cầu Kiệu</w:t>
            </w:r>
          </w:p>
        </w:tc>
        <w:tc>
          <w:tcPr>
            <w:tcW w:w="1647" w:type="pct"/>
            <w:tcBorders>
              <w:top w:val="single" w:sz="4" w:space="0" w:color="auto"/>
              <w:left w:val="single" w:sz="4" w:space="0" w:color="auto"/>
              <w:bottom w:val="single" w:sz="4" w:space="0" w:color="auto"/>
              <w:right w:val="single" w:sz="4" w:space="0" w:color="auto"/>
            </w:tcBorders>
          </w:tcPr>
          <w:p w14:paraId="3D638275" w14:textId="77777777" w:rsidR="0051714A" w:rsidRPr="00943125" w:rsidRDefault="0051714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Khoản 1 Điều 1 nêu “1. Nội dung, trình tự, thủ tục kiểm tra, xử lý, rà soát, hệ thống hóa văn bản quy phạm pháp luật của Hội đồng nhân dân các cấp, Ủy ban nhân dân các cấp tại Thành phố Hồ Chí Minh.”</w:t>
            </w:r>
          </w:p>
          <w:p w14:paraId="5F5DE571" w14:textId="70E75590" w:rsidR="0051714A" w:rsidRPr="00943125" w:rsidRDefault="0051714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“5. Quy chế này không quy định về công tác kiểm tra văn bản của Hội đồng nhân dân Thành phố Hồ Chí Minh.”</w:t>
            </w:r>
          </w:p>
          <w:p w14:paraId="770361D9" w14:textId="30380A13" w:rsidR="0051714A" w:rsidRPr="00943125" w:rsidRDefault="0051714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Việc xác định một phạm vi chung rồi sau đó đưa ra các trường hợp ngoại lệ trong trường hợp này có thể gây sự nhầm lẫn, kiến nghị sửa khoản 1 Điều 1 thành “1. Nội dung, trình tự, thủ tục kiểm tra, xử lý, rà soát, hệ thống hóa văn bản quy phạm pháp luật của Ủy ban nhân dân các cấp, Hội đồng nhân dân cấp xã tại Thành phố Hồ Chí Minh.”</w:t>
            </w:r>
          </w:p>
        </w:tc>
        <w:tc>
          <w:tcPr>
            <w:tcW w:w="1055" w:type="pct"/>
            <w:tcBorders>
              <w:top w:val="single" w:sz="4" w:space="0" w:color="auto"/>
              <w:left w:val="single" w:sz="4" w:space="0" w:color="auto"/>
              <w:bottom w:val="single" w:sz="4" w:space="0" w:color="auto"/>
              <w:right w:val="single" w:sz="4" w:space="0" w:color="auto"/>
            </w:tcBorders>
          </w:tcPr>
          <w:p w14:paraId="1DD8996A" w14:textId="77777777" w:rsidR="0051714A" w:rsidRPr="00943125" w:rsidRDefault="0051714A" w:rsidP="00E844E8">
            <w:pPr>
              <w:spacing w:before="60" w:after="60"/>
              <w:ind w:firstLine="317"/>
              <w:jc w:val="both"/>
              <w:rPr>
                <w:rFonts w:ascii="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Giải trình: việc tách thành quy định riêng để khẳng định rõ </w:t>
            </w:r>
            <w:r w:rsidRPr="00943125">
              <w:rPr>
                <w:rFonts w:ascii="Times New Roman" w:hAnsi="Times New Roman" w:cs="Times New Roman"/>
                <w:bCs/>
                <w:color w:val="auto"/>
              </w:rPr>
              <w:t>Quy chế này không quy định về công tác kiểm tra văn bản của Hội đồng nhân dân Thành phố Hồ Chí Minh</w:t>
            </w:r>
            <w:r w:rsidRPr="00943125">
              <w:rPr>
                <w:rFonts w:ascii="Times New Roman" w:hAnsi="Times New Roman" w:cs="Times New Roman"/>
                <w:bCs/>
                <w:color w:val="auto"/>
                <w:lang w:val="en-US"/>
              </w:rPr>
              <w:t>.</w:t>
            </w:r>
          </w:p>
          <w:p w14:paraId="57CDAEA0" w14:textId="2CF89C22" w:rsidR="00E362A1" w:rsidRPr="00943125" w:rsidRDefault="00B8568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hAnsi="Times New Roman" w:cs="Times New Roman"/>
                <w:bCs/>
                <w:color w:val="auto"/>
                <w:lang w:val="en-US"/>
              </w:rPr>
              <w:t>Tuy nhiên,</w:t>
            </w:r>
            <w:r w:rsidR="00E362A1" w:rsidRPr="00943125">
              <w:rPr>
                <w:rFonts w:ascii="Times New Roman" w:hAnsi="Times New Roman" w:cs="Times New Roman"/>
                <w:bCs/>
                <w:color w:val="auto"/>
                <w:lang w:val="en-US"/>
              </w:rPr>
              <w:t xml:space="preserve"> để dễ hiểu, bỏ khoản 5, gộp vào khoản 1, cụ thể khoản 1 là: </w:t>
            </w:r>
            <w:r w:rsidR="00E362A1" w:rsidRPr="00943125">
              <w:rPr>
                <w:rFonts w:ascii="Times New Roman" w:hAnsi="Times New Roman" w:cs="Times New Roman"/>
                <w:bCs/>
                <w:i/>
                <w:iCs/>
                <w:color w:val="auto"/>
                <w:lang w:val="en-US"/>
              </w:rPr>
              <w:t>“Nội dung, trình tự, thủ tục kiểm tra, xử lý, rà soát, hệ thống hóa văn bản quy phạm pháp luật của Hội đồng nhân dân các cấp, Ủy ban nhân dân các cấp, Chủ tịch Ủy ban nhân dân Thành phố tại Thành phố Hồ Chí Minh (trừ công tác kiểm tra văn bản của Hội đồng nhân dân Thành phố Hồ Chí Minh)”.</w:t>
            </w:r>
          </w:p>
        </w:tc>
      </w:tr>
      <w:tr w:rsidR="00943125" w:rsidRPr="00943125" w14:paraId="012AC87C"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A362A34" w14:textId="77777777" w:rsidR="007A03AE" w:rsidRPr="00943125" w:rsidRDefault="007A03AE"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AFDCC5B" w14:textId="1AF10A12" w:rsidR="007A03AE" w:rsidRPr="00943125" w:rsidRDefault="007A03A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 dự thảo Quy chế</w:t>
            </w:r>
          </w:p>
        </w:tc>
        <w:tc>
          <w:tcPr>
            <w:tcW w:w="1056" w:type="pct"/>
            <w:tcBorders>
              <w:top w:val="single" w:sz="4" w:space="0" w:color="auto"/>
              <w:left w:val="single" w:sz="4" w:space="0" w:color="auto"/>
              <w:bottom w:val="single" w:sz="4" w:space="0" w:color="auto"/>
              <w:right w:val="single" w:sz="4" w:space="0" w:color="auto"/>
            </w:tcBorders>
          </w:tcPr>
          <w:p w14:paraId="65959320" w14:textId="07C774DF" w:rsidR="007A03AE" w:rsidRPr="00943125" w:rsidRDefault="007A03AE"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2C1C0B77" w14:textId="77777777" w:rsidR="007A03AE" w:rsidRPr="00943125" w:rsidRDefault="007A03AE" w:rsidP="008A4EEB">
            <w:pPr>
              <w:spacing w:before="60" w:after="60"/>
              <w:ind w:firstLine="338"/>
              <w:jc w:val="both"/>
              <w:rPr>
                <w:rFonts w:ascii="Times New Roman" w:eastAsia="Calibri" w:hAnsi="Times New Roman" w:cs="Times New Roman"/>
                <w:bCs/>
                <w:color w:val="auto"/>
              </w:rPr>
            </w:pPr>
            <w:r w:rsidRPr="00943125">
              <w:rPr>
                <w:rFonts w:ascii="Times New Roman" w:eastAsia="Calibri" w:hAnsi="Times New Roman" w:cs="Times New Roman"/>
                <w:bCs/>
                <w:color w:val="auto"/>
              </w:rPr>
              <w:t xml:space="preserve">Đề nghị xem xét Hội đồng nhân dân Thành phố, Ủy ban nhân dân Thành phố có thuộc đối tượng áp dụng của quy chế không. </w:t>
            </w:r>
            <w:r w:rsidRPr="00943125">
              <w:rPr>
                <w:rFonts w:ascii="Times New Roman" w:eastAsia="Calibri" w:hAnsi="Times New Roman" w:cs="Times New Roman"/>
                <w:bCs/>
                <w:color w:val="auto"/>
              </w:rPr>
              <w:lastRenderedPageBreak/>
              <w:t>Vì tại khoản 1 Điều 1 quy định phạm vi điều chỉnh gồm Hội đồng nhân dân các cấp, Ủy ban nhân dân các cấp tại Thành phố Hồ Chí Minh và tại điểm a, điểm b khoản 2 Điều 4 có quy định văn bản thuộc đối tượng kiểm tra gồm văn bản của Hội đồng nhân dân Thành phố và Ủy ban nhân dân Thành phố.</w:t>
            </w:r>
          </w:p>
          <w:p w14:paraId="363A2B2F" w14:textId="77777777" w:rsidR="007A03AE" w:rsidRPr="00943125" w:rsidRDefault="007A03AE" w:rsidP="008A4EEB">
            <w:pPr>
              <w:spacing w:before="60" w:after="60"/>
              <w:ind w:firstLine="338"/>
              <w:jc w:val="both"/>
              <w:rPr>
                <w:rFonts w:ascii="Times New Roman" w:hAnsi="Times New Roman" w:cs="Times New Roman"/>
                <w:bCs/>
                <w:color w:val="auto"/>
              </w:rPr>
            </w:pPr>
          </w:p>
        </w:tc>
        <w:tc>
          <w:tcPr>
            <w:tcW w:w="1055" w:type="pct"/>
            <w:tcBorders>
              <w:top w:val="single" w:sz="4" w:space="0" w:color="auto"/>
              <w:left w:val="single" w:sz="4" w:space="0" w:color="auto"/>
              <w:bottom w:val="single" w:sz="4" w:space="0" w:color="auto"/>
              <w:right w:val="single" w:sz="4" w:space="0" w:color="auto"/>
            </w:tcBorders>
          </w:tcPr>
          <w:p w14:paraId="70978DE0" w14:textId="6992451D" w:rsidR="007A03AE" w:rsidRPr="00943125" w:rsidRDefault="007A03AE"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 xml:space="preserve">Giải trình: </w:t>
            </w:r>
            <w:r w:rsidR="00985DC8" w:rsidRPr="00E27319">
              <w:rPr>
                <w:rFonts w:ascii="Times New Roman" w:eastAsia="Times New Roman" w:hAnsi="Times New Roman" w:cs="Times New Roman"/>
                <w:bCs/>
                <w:color w:val="auto"/>
                <w:lang w:val="en-US"/>
              </w:rPr>
              <w:t xml:space="preserve">Quy chế </w:t>
            </w:r>
            <w:r w:rsidR="00E749D5" w:rsidRPr="00E27319">
              <w:rPr>
                <w:rFonts w:ascii="Times New Roman" w:eastAsia="Times New Roman" w:hAnsi="Times New Roman" w:cs="Times New Roman"/>
                <w:bCs/>
                <w:color w:val="auto"/>
                <w:lang w:val="en-US"/>
              </w:rPr>
              <w:t xml:space="preserve">do UBND Thành phố ban hành </w:t>
            </w:r>
            <w:r w:rsidR="00985DC8" w:rsidRPr="00E27319">
              <w:rPr>
                <w:rFonts w:ascii="Times New Roman" w:eastAsia="Times New Roman" w:hAnsi="Times New Roman" w:cs="Times New Roman"/>
                <w:bCs/>
                <w:color w:val="auto"/>
                <w:lang w:val="en-US"/>
              </w:rPr>
              <w:t xml:space="preserve">quy định về trách nhiệm của </w:t>
            </w:r>
            <w:r w:rsidR="00985DC8" w:rsidRPr="00E27319">
              <w:rPr>
                <w:rFonts w:ascii="Times New Roman" w:eastAsia="Times New Roman" w:hAnsi="Times New Roman" w:cs="Times New Roman"/>
                <w:bCs/>
                <w:color w:val="auto"/>
                <w:lang w:val="en-US"/>
              </w:rPr>
              <w:lastRenderedPageBreak/>
              <w:t xml:space="preserve">các cơ quan giúp </w:t>
            </w:r>
            <w:r w:rsidR="00985DC8" w:rsidRPr="00E27319">
              <w:rPr>
                <w:rFonts w:ascii="Times New Roman" w:eastAsia="Calibri" w:hAnsi="Times New Roman" w:cs="Times New Roman"/>
                <w:bCs/>
                <w:color w:val="auto"/>
              </w:rPr>
              <w:t>Hội đồng nhân dân Thành phố, Ủy ban nhân dân Thành phố</w:t>
            </w:r>
            <w:r w:rsidR="00985DC8" w:rsidRPr="00E27319">
              <w:rPr>
                <w:rFonts w:ascii="Times New Roman" w:eastAsia="Calibri" w:hAnsi="Times New Roman" w:cs="Times New Roman"/>
                <w:bCs/>
                <w:color w:val="auto"/>
                <w:lang w:val="en-US"/>
              </w:rPr>
              <w:t xml:space="preserve"> trong việc </w:t>
            </w:r>
            <w:r w:rsidR="00985DC8" w:rsidRPr="00E27319">
              <w:rPr>
                <w:rFonts w:ascii="Times New Roman" w:hAnsi="Times New Roman" w:cs="Times New Roman"/>
                <w:bCs/>
                <w:color w:val="auto"/>
              </w:rPr>
              <w:t>kiểm tra, xử lý, rà soát, hệ thống hóa văn bản quy phạm pháp luật</w:t>
            </w:r>
            <w:r w:rsidR="00985DC8" w:rsidRPr="00E27319">
              <w:rPr>
                <w:rFonts w:ascii="Times New Roman" w:hAnsi="Times New Roman" w:cs="Times New Roman"/>
                <w:bCs/>
                <w:color w:val="auto"/>
                <w:lang w:val="en-US"/>
              </w:rPr>
              <w:t>.</w:t>
            </w:r>
          </w:p>
        </w:tc>
      </w:tr>
      <w:tr w:rsidR="00943125" w:rsidRPr="00943125" w14:paraId="78C042A9"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BBBAE99" w14:textId="77777777" w:rsidR="00B85E7A" w:rsidRPr="00943125" w:rsidRDefault="00B85E7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A2604B0" w14:textId="38AEC26D"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3 dự thảo Quy chế</w:t>
            </w:r>
          </w:p>
        </w:tc>
        <w:tc>
          <w:tcPr>
            <w:tcW w:w="1056" w:type="pct"/>
            <w:tcBorders>
              <w:top w:val="single" w:sz="4" w:space="0" w:color="auto"/>
              <w:left w:val="single" w:sz="4" w:space="0" w:color="auto"/>
              <w:bottom w:val="single" w:sz="4" w:space="0" w:color="auto"/>
              <w:right w:val="single" w:sz="4" w:space="0" w:color="auto"/>
            </w:tcBorders>
          </w:tcPr>
          <w:p w14:paraId="32CCFD43" w14:textId="54AD72BF"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Tân Hòa</w:t>
            </w:r>
          </w:p>
          <w:p w14:paraId="2F8EBD5D" w14:textId="0B22EDBA"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Hòa Bình</w:t>
            </w:r>
          </w:p>
        </w:tc>
        <w:tc>
          <w:tcPr>
            <w:tcW w:w="1647" w:type="pct"/>
            <w:tcBorders>
              <w:top w:val="single" w:sz="4" w:space="0" w:color="auto"/>
              <w:left w:val="single" w:sz="4" w:space="0" w:color="auto"/>
              <w:bottom w:val="single" w:sz="4" w:space="0" w:color="auto"/>
              <w:right w:val="single" w:sz="4" w:space="0" w:color="auto"/>
            </w:tcBorders>
          </w:tcPr>
          <w:p w14:paraId="12036211" w14:textId="0D4A0AC4" w:rsidR="00B85E7A" w:rsidRPr="00943125" w:rsidRDefault="00B85E7A"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Bỏ</w:t>
            </w:r>
            <w:r w:rsidRPr="00943125">
              <w:rPr>
                <w:rFonts w:ascii="Times New Roman" w:hAnsi="Times New Roman" w:cs="Times New Roman"/>
                <w:bCs/>
                <w:color w:val="auto"/>
              </w:rPr>
              <w:t xml:space="preserve"> cụm từ “thuộc Thành phố” tại khoản 6, 7, 8, 9 Điều 3</w:t>
            </w:r>
            <w:r w:rsidRPr="00943125">
              <w:rPr>
                <w:rFonts w:ascii="Times New Roman" w:hAnsi="Times New Roman" w:cs="Times New Roman"/>
                <w:bCs/>
                <w:color w:val="auto"/>
                <w:lang w:val="en-US"/>
              </w:rPr>
              <w:t>.</w:t>
            </w:r>
          </w:p>
        </w:tc>
        <w:tc>
          <w:tcPr>
            <w:tcW w:w="1055" w:type="pct"/>
            <w:tcBorders>
              <w:top w:val="single" w:sz="4" w:space="0" w:color="auto"/>
              <w:left w:val="single" w:sz="4" w:space="0" w:color="auto"/>
              <w:bottom w:val="single" w:sz="4" w:space="0" w:color="auto"/>
              <w:right w:val="single" w:sz="4" w:space="0" w:color="auto"/>
            </w:tcBorders>
          </w:tcPr>
          <w:p w14:paraId="26D5F261" w14:textId="5211FADA" w:rsidR="00B85E7A" w:rsidRPr="00943125" w:rsidRDefault="00B85E7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6419C5D1"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13EC002" w14:textId="77777777" w:rsidR="00B85E7A" w:rsidRPr="00943125" w:rsidRDefault="00B85E7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F58E0DE" w14:textId="73780263"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3 dự thảo Quy chế</w:t>
            </w:r>
          </w:p>
        </w:tc>
        <w:tc>
          <w:tcPr>
            <w:tcW w:w="1056" w:type="pct"/>
            <w:tcBorders>
              <w:top w:val="single" w:sz="4" w:space="0" w:color="auto"/>
              <w:left w:val="single" w:sz="4" w:space="0" w:color="auto"/>
              <w:bottom w:val="single" w:sz="4" w:space="0" w:color="auto"/>
              <w:right w:val="single" w:sz="4" w:space="0" w:color="auto"/>
            </w:tcBorders>
          </w:tcPr>
          <w:p w14:paraId="41463C36" w14:textId="669E5625"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Linh Xuân</w:t>
            </w:r>
          </w:p>
          <w:p w14:paraId="1DF1A7BB" w14:textId="77777777"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Phú Thọ</w:t>
            </w:r>
          </w:p>
          <w:p w14:paraId="3FB7A42D" w14:textId="0A6F671A"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Cầu Kiệu</w:t>
            </w:r>
          </w:p>
        </w:tc>
        <w:tc>
          <w:tcPr>
            <w:tcW w:w="1647" w:type="pct"/>
            <w:tcBorders>
              <w:top w:val="single" w:sz="4" w:space="0" w:color="auto"/>
              <w:left w:val="single" w:sz="4" w:space="0" w:color="auto"/>
              <w:bottom w:val="single" w:sz="4" w:space="0" w:color="auto"/>
              <w:right w:val="single" w:sz="4" w:space="0" w:color="auto"/>
            </w:tcBorders>
          </w:tcPr>
          <w:p w14:paraId="0322322F" w14:textId="11BF4EEE" w:rsidR="00B85E7A" w:rsidRPr="00943125" w:rsidRDefault="00B85E7A"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Tại khoản 10, đề nghị bổ sung cụm từ “Ủy ban” vì lỗi thiếu từ.</w:t>
            </w:r>
          </w:p>
        </w:tc>
        <w:tc>
          <w:tcPr>
            <w:tcW w:w="1055" w:type="pct"/>
            <w:tcBorders>
              <w:top w:val="single" w:sz="4" w:space="0" w:color="auto"/>
              <w:left w:val="single" w:sz="4" w:space="0" w:color="auto"/>
              <w:bottom w:val="single" w:sz="4" w:space="0" w:color="auto"/>
              <w:right w:val="single" w:sz="4" w:space="0" w:color="auto"/>
            </w:tcBorders>
          </w:tcPr>
          <w:p w14:paraId="51EBF4C3" w14:textId="262B7DA9" w:rsidR="00B85E7A" w:rsidRPr="00943125" w:rsidRDefault="00B85E7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47C1F0B7"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433BB2C" w14:textId="77777777" w:rsidR="00B85E7A" w:rsidRPr="00943125" w:rsidRDefault="00B85E7A"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1FA039CA" w14:textId="2E427714"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4 dự thảo Quy chế</w:t>
            </w:r>
          </w:p>
        </w:tc>
        <w:tc>
          <w:tcPr>
            <w:tcW w:w="1056" w:type="pct"/>
            <w:tcBorders>
              <w:top w:val="single" w:sz="4" w:space="0" w:color="auto"/>
              <w:left w:val="single" w:sz="4" w:space="0" w:color="auto"/>
              <w:bottom w:val="single" w:sz="4" w:space="0" w:color="auto"/>
              <w:right w:val="single" w:sz="4" w:space="0" w:color="auto"/>
            </w:tcBorders>
          </w:tcPr>
          <w:p w14:paraId="60D5B3B4" w14:textId="4547D131" w:rsidR="00B85E7A" w:rsidRPr="00943125" w:rsidRDefault="00B85E7A"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p>
        </w:tc>
        <w:tc>
          <w:tcPr>
            <w:tcW w:w="1647" w:type="pct"/>
            <w:tcBorders>
              <w:top w:val="single" w:sz="4" w:space="0" w:color="auto"/>
              <w:left w:val="single" w:sz="4" w:space="0" w:color="auto"/>
              <w:bottom w:val="single" w:sz="4" w:space="0" w:color="auto"/>
              <w:right w:val="single" w:sz="4" w:space="0" w:color="auto"/>
            </w:tcBorders>
          </w:tcPr>
          <w:p w14:paraId="46DEF443" w14:textId="77777777" w:rsidR="00B85E7A" w:rsidRPr="00943125" w:rsidRDefault="00B85E7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Điều 4. Văn bản thuộc đối tượng kiểm tra</w:t>
            </w:r>
          </w:p>
          <w:p w14:paraId="724D7871" w14:textId="77777777" w:rsidR="00B85E7A" w:rsidRPr="00943125" w:rsidRDefault="00B85E7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Tại điểm a khoản 2 Điều 4. Văn bản thuộc đối tượng kiểm tra</w:t>
            </w:r>
          </w:p>
          <w:p w14:paraId="2112798B" w14:textId="77777777" w:rsidR="00B85E7A" w:rsidRPr="00943125" w:rsidRDefault="00B85E7A" w:rsidP="008A4EEB">
            <w:pPr>
              <w:pStyle w:val="NormalWeb"/>
              <w:widowControl w:val="0"/>
              <w:shd w:val="clear" w:color="auto" w:fill="FFFFFF"/>
              <w:spacing w:before="60" w:beforeAutospacing="0" w:after="60" w:afterAutospacing="0"/>
              <w:ind w:firstLine="338"/>
              <w:jc w:val="both"/>
              <w:rPr>
                <w:bCs/>
              </w:rPr>
            </w:pPr>
            <w:r w:rsidRPr="00943125">
              <w:rPr>
                <w:bCs/>
                <w:lang w:val="en"/>
              </w:rPr>
              <w:t>“2. Văn b</w:t>
            </w:r>
            <w:r w:rsidRPr="00943125">
              <w:rPr>
                <w:bCs/>
                <w:lang w:val="vi-VN"/>
              </w:rPr>
              <w:t>ản c</w:t>
            </w:r>
            <w:r w:rsidRPr="00943125">
              <w:rPr>
                <w:bCs/>
              </w:rPr>
              <w:t>ó d</w:t>
            </w:r>
            <w:r w:rsidRPr="00943125">
              <w:rPr>
                <w:bCs/>
                <w:lang w:val="vi-VN"/>
              </w:rPr>
              <w:t>ấu hiệu chứa quy phạm ph</w:t>
            </w:r>
            <w:r w:rsidRPr="00943125">
              <w:rPr>
                <w:bCs/>
              </w:rPr>
              <w:t>áp lu</w:t>
            </w:r>
            <w:r w:rsidRPr="00943125">
              <w:rPr>
                <w:bCs/>
                <w:lang w:val="vi-VN"/>
              </w:rPr>
              <w:t>ật c</w:t>
            </w:r>
            <w:r w:rsidRPr="00943125">
              <w:rPr>
                <w:bCs/>
              </w:rPr>
              <w:t>òn hi</w:t>
            </w:r>
            <w:r w:rsidRPr="00943125">
              <w:rPr>
                <w:bCs/>
                <w:lang w:val="vi-VN"/>
              </w:rPr>
              <w:t>ệu lực nhưng kh</w:t>
            </w:r>
            <w:r w:rsidRPr="00943125">
              <w:rPr>
                <w:bCs/>
              </w:rPr>
              <w:t>ông đư</w:t>
            </w:r>
            <w:r w:rsidRPr="00943125">
              <w:rPr>
                <w:bCs/>
                <w:lang w:val="vi-VN"/>
              </w:rPr>
              <w:t>ợc ban h</w:t>
            </w:r>
            <w:r w:rsidRPr="00943125">
              <w:rPr>
                <w:bCs/>
              </w:rPr>
              <w:t>ành đúng th</w:t>
            </w:r>
            <w:r w:rsidRPr="00943125">
              <w:rPr>
                <w:bCs/>
                <w:lang w:val="vi-VN"/>
              </w:rPr>
              <w:t>ẩm quyền, h</w:t>
            </w:r>
            <w:r w:rsidRPr="00943125">
              <w:rPr>
                <w:bCs/>
              </w:rPr>
              <w:t>ình th</w:t>
            </w:r>
            <w:r w:rsidRPr="00943125">
              <w:rPr>
                <w:bCs/>
                <w:lang w:val="vi-VN"/>
              </w:rPr>
              <w:t>ức, tr</w:t>
            </w:r>
            <w:r w:rsidRPr="00943125">
              <w:rPr>
                <w:bCs/>
              </w:rPr>
              <w:t>ình t</w:t>
            </w:r>
            <w:r w:rsidRPr="00943125">
              <w:rPr>
                <w:bCs/>
                <w:lang w:val="vi-VN"/>
              </w:rPr>
              <w:t>ự, thủ tục theo quy định của ph</w:t>
            </w:r>
            <w:r w:rsidRPr="00943125">
              <w:rPr>
                <w:bCs/>
              </w:rPr>
              <w:t>áp lu</w:t>
            </w:r>
            <w:r w:rsidRPr="00943125">
              <w:rPr>
                <w:bCs/>
                <w:lang w:val="vi-VN"/>
              </w:rPr>
              <w:t>ật, bao gồm:</w:t>
            </w:r>
          </w:p>
          <w:p w14:paraId="5CCD91F3" w14:textId="77777777" w:rsidR="00B85E7A" w:rsidRPr="00943125" w:rsidRDefault="00B85E7A" w:rsidP="008A4EEB">
            <w:pPr>
              <w:pStyle w:val="NormalWeb"/>
              <w:widowControl w:val="0"/>
              <w:shd w:val="clear" w:color="auto" w:fill="FFFFFF"/>
              <w:spacing w:before="60" w:beforeAutospacing="0" w:after="60" w:afterAutospacing="0"/>
              <w:ind w:firstLine="338"/>
              <w:jc w:val="both"/>
              <w:rPr>
                <w:bCs/>
              </w:rPr>
            </w:pPr>
            <w:r w:rsidRPr="00943125">
              <w:rPr>
                <w:bCs/>
                <w:lang w:val="en"/>
              </w:rPr>
              <w:t>a) Văn b</w:t>
            </w:r>
            <w:r w:rsidRPr="00943125">
              <w:rPr>
                <w:bCs/>
                <w:lang w:val="vi-VN"/>
              </w:rPr>
              <w:t>ản của Thường trực Hội đồng nh</w:t>
            </w:r>
            <w:r w:rsidRPr="00943125">
              <w:rPr>
                <w:bCs/>
              </w:rPr>
              <w:t xml:space="preserve">ân dân </w:t>
            </w:r>
            <w:r w:rsidRPr="00943125">
              <w:rPr>
                <w:bCs/>
                <w:lang w:val="en"/>
              </w:rPr>
              <w:t xml:space="preserve">Thành phố, </w:t>
            </w:r>
            <w:r w:rsidRPr="00943125">
              <w:rPr>
                <w:bCs/>
              </w:rPr>
              <w:t>Ch</w:t>
            </w:r>
            <w:r w:rsidRPr="00943125">
              <w:rPr>
                <w:bCs/>
                <w:lang w:val="vi-VN"/>
              </w:rPr>
              <w:t>ủ tịch Hội đồng nh</w:t>
            </w:r>
            <w:r w:rsidRPr="00943125">
              <w:rPr>
                <w:bCs/>
              </w:rPr>
              <w:t>ân dân Thành phố.</w:t>
            </w:r>
          </w:p>
          <w:p w14:paraId="556509EB" w14:textId="77777777" w:rsidR="00B85E7A" w:rsidRPr="00943125" w:rsidRDefault="00B85E7A" w:rsidP="008A4EEB">
            <w:pPr>
              <w:spacing w:before="60" w:after="60"/>
              <w:ind w:firstLine="338"/>
              <w:jc w:val="both"/>
              <w:rPr>
                <w:rFonts w:ascii="Times New Roman" w:hAnsi="Times New Roman" w:cs="Times New Roman"/>
                <w:bCs/>
                <w:color w:val="auto"/>
              </w:rPr>
            </w:pPr>
            <w:bookmarkStart w:id="1" w:name="dieu_1_1"/>
            <w:r w:rsidRPr="00943125">
              <w:rPr>
                <w:rFonts w:ascii="Times New Roman" w:hAnsi="Times New Roman" w:cs="Times New Roman"/>
                <w:bCs/>
                <w:color w:val="auto"/>
              </w:rPr>
              <w:t>Nhưng tại khoản 5 Điều 1. Phạm vi điều chỉnh</w:t>
            </w:r>
            <w:bookmarkEnd w:id="1"/>
          </w:p>
          <w:p w14:paraId="203A52C4" w14:textId="77777777" w:rsidR="00B85E7A" w:rsidRPr="00943125" w:rsidRDefault="00B85E7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Quy chế này quy định về:</w:t>
            </w:r>
          </w:p>
          <w:p w14:paraId="7885ED3C" w14:textId="77777777" w:rsidR="00B85E7A" w:rsidRPr="00943125" w:rsidRDefault="00B85E7A"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5. Quy chế này không quy định về công tác kiểm tra văn bản của Hội đồng nhân dân Thành phố Hồ Chí Minh.”</w:t>
            </w:r>
          </w:p>
          <w:p w14:paraId="015BD883" w14:textId="44EB144D" w:rsidR="00B85E7A" w:rsidRPr="00943125" w:rsidRDefault="00B85E7A"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rPr>
              <w:lastRenderedPageBreak/>
              <w:t>(Đề nghị hướng dẫn cụ thể về nội dung</w:t>
            </w:r>
          </w:p>
        </w:tc>
        <w:tc>
          <w:tcPr>
            <w:tcW w:w="1055" w:type="pct"/>
            <w:tcBorders>
              <w:top w:val="single" w:sz="4" w:space="0" w:color="auto"/>
              <w:left w:val="single" w:sz="4" w:space="0" w:color="auto"/>
              <w:bottom w:val="single" w:sz="4" w:space="0" w:color="auto"/>
              <w:right w:val="single" w:sz="4" w:space="0" w:color="auto"/>
            </w:tcBorders>
          </w:tcPr>
          <w:p w14:paraId="3B8DBE15" w14:textId="7C3FAB59" w:rsidR="00B85E7A" w:rsidRPr="00943125" w:rsidRDefault="00B85E7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 xml:space="preserve">Giải trình: quy chế không </w:t>
            </w:r>
            <w:r w:rsidRPr="00943125">
              <w:rPr>
                <w:rFonts w:ascii="Times New Roman" w:hAnsi="Times New Roman" w:cs="Times New Roman"/>
                <w:bCs/>
                <w:color w:val="auto"/>
              </w:rPr>
              <w:t>quy định về công tác kiểm tra văn bản của Hội đồng nhân dân Thành phố Hồ Chí Min</w:t>
            </w:r>
            <w:r w:rsidRPr="00943125">
              <w:rPr>
                <w:rFonts w:ascii="Times New Roman" w:hAnsi="Times New Roman" w:cs="Times New Roman"/>
                <w:bCs/>
                <w:color w:val="auto"/>
                <w:lang w:val="en-US"/>
              </w:rPr>
              <w:t>h,</w:t>
            </w:r>
            <w:r w:rsidR="008A4EEB" w:rsidRPr="00943125">
              <w:rPr>
                <w:rFonts w:ascii="Times New Roman" w:hAnsi="Times New Roman" w:cs="Times New Roman"/>
                <w:bCs/>
                <w:color w:val="auto"/>
                <w:lang w:val="en-US"/>
              </w:rPr>
              <w:t xml:space="preserve"> </w:t>
            </w:r>
            <w:r w:rsidRPr="00943125">
              <w:rPr>
                <w:rFonts w:ascii="Times New Roman" w:hAnsi="Times New Roman" w:cs="Times New Roman"/>
                <w:bCs/>
                <w:color w:val="auto"/>
                <w:lang w:val="en-US"/>
              </w:rPr>
              <w:t xml:space="preserve">đây là nói đến văn bản quy phạm pháp luật và văn bản khác của Hội đồng nhân dân Thành phố, tuy nhiên, Quy chế  vẫn quy định việc kiểm tra văn bản của </w:t>
            </w:r>
            <w:r w:rsidRPr="00943125">
              <w:rPr>
                <w:rFonts w:ascii="Times New Roman" w:hAnsi="Times New Roman" w:cs="Times New Roman"/>
                <w:bCs/>
                <w:color w:val="auto"/>
              </w:rPr>
              <w:t xml:space="preserve">của Thường trực Hội đồng nhân dân </w:t>
            </w:r>
            <w:r w:rsidRPr="00943125">
              <w:rPr>
                <w:rFonts w:ascii="Times New Roman" w:hAnsi="Times New Roman" w:cs="Times New Roman"/>
                <w:bCs/>
                <w:color w:val="auto"/>
                <w:lang w:val="en"/>
              </w:rPr>
              <w:t xml:space="preserve">Thành phố, </w:t>
            </w:r>
            <w:r w:rsidRPr="00943125">
              <w:rPr>
                <w:rFonts w:ascii="Times New Roman" w:hAnsi="Times New Roman" w:cs="Times New Roman"/>
                <w:bCs/>
                <w:color w:val="auto"/>
              </w:rPr>
              <w:t>Chủ tịch Hội đồng nhân dân Thành phố</w:t>
            </w:r>
            <w:r w:rsidRPr="00943125">
              <w:rPr>
                <w:rFonts w:ascii="Times New Roman" w:hAnsi="Times New Roman" w:cs="Times New Roman"/>
                <w:bCs/>
                <w:color w:val="auto"/>
                <w:lang w:val="en-US"/>
              </w:rPr>
              <w:t>; đây là các chủ thể khác nhau.</w:t>
            </w:r>
          </w:p>
        </w:tc>
      </w:tr>
      <w:tr w:rsidR="00943125" w:rsidRPr="00943125" w14:paraId="29049E1F"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3834270"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D98B987" w14:textId="22BE3FC1"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4 dự thảo Quy chế</w:t>
            </w:r>
          </w:p>
        </w:tc>
        <w:tc>
          <w:tcPr>
            <w:tcW w:w="1056" w:type="pct"/>
            <w:tcBorders>
              <w:top w:val="single" w:sz="4" w:space="0" w:color="auto"/>
              <w:left w:val="single" w:sz="4" w:space="0" w:color="auto"/>
              <w:bottom w:val="single" w:sz="4" w:space="0" w:color="auto"/>
              <w:right w:val="single" w:sz="4" w:space="0" w:color="auto"/>
            </w:tcBorders>
          </w:tcPr>
          <w:p w14:paraId="371226D1" w14:textId="3D204209"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4E67F14C" w14:textId="3132D584" w:rsidR="00E749D5" w:rsidRPr="00943125" w:rsidRDefault="00E749D5" w:rsidP="008A4EEB">
            <w:pPr>
              <w:spacing w:before="60" w:after="60"/>
              <w:ind w:firstLine="338"/>
              <w:jc w:val="both"/>
              <w:rPr>
                <w:rFonts w:ascii="Times New Roman" w:hAnsi="Times New Roman" w:cs="Times New Roman"/>
                <w:bCs/>
                <w:color w:val="auto"/>
              </w:rPr>
            </w:pPr>
            <w:r w:rsidRPr="00943125">
              <w:rPr>
                <w:rFonts w:ascii="Times New Roman" w:eastAsia="Calibri" w:hAnsi="Times New Roman" w:cs="Times New Roman"/>
                <w:bCs/>
                <w:color w:val="auto"/>
              </w:rPr>
              <w:t xml:space="preserve">Đề nghị xem xét điều chỉnh điểm c khoản 2 Điều 4: “Văn bản của </w:t>
            </w:r>
            <w:r w:rsidRPr="00943125">
              <w:rPr>
                <w:rFonts w:ascii="Times New Roman" w:eastAsia="Calibri" w:hAnsi="Times New Roman" w:cs="Times New Roman"/>
                <w:bCs/>
                <w:strike/>
                <w:color w:val="auto"/>
              </w:rPr>
              <w:t>cơ quan chuyên môn, tổ chức hành chính khác thuộc Ủy ban nhân dân Thành phố</w:t>
            </w:r>
            <w:r w:rsidRPr="00943125">
              <w:rPr>
                <w:rFonts w:ascii="Times New Roman" w:eastAsia="Calibri" w:hAnsi="Times New Roman" w:cs="Times New Roman"/>
                <w:bCs/>
                <w:i/>
                <w:iCs/>
                <w:color w:val="auto"/>
              </w:rPr>
              <w:t xml:space="preserve"> Sở, ban, ngành Thành phố</w:t>
            </w:r>
            <w:r w:rsidRPr="00943125">
              <w:rPr>
                <w:rFonts w:ascii="Times New Roman" w:eastAsia="Calibri" w:hAnsi="Times New Roman" w:cs="Times New Roman"/>
                <w:bCs/>
                <w:color w:val="auto"/>
              </w:rPr>
              <w:t>. Do đã quy định viết tắt tại khoản 5 Điều 3 và để đảm bảo điều chỉnh tất cả văn bản của đối tượng quy định tại khoản 1 Điều 2.</w:t>
            </w:r>
          </w:p>
        </w:tc>
        <w:tc>
          <w:tcPr>
            <w:tcW w:w="1055" w:type="pct"/>
            <w:tcBorders>
              <w:top w:val="single" w:sz="4" w:space="0" w:color="auto"/>
              <w:left w:val="single" w:sz="4" w:space="0" w:color="auto"/>
              <w:bottom w:val="single" w:sz="4" w:space="0" w:color="auto"/>
              <w:right w:val="single" w:sz="4" w:space="0" w:color="auto"/>
            </w:tcBorders>
          </w:tcPr>
          <w:p w14:paraId="04A0D47E" w14:textId="335A8934"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Không tiếp thu, từ ngữ viết tắt “sở, ban, ngành Thành phố” có phạm vi rộng hơn, bao hàm cả </w:t>
            </w:r>
            <w:r w:rsidRPr="00943125">
              <w:rPr>
                <w:rFonts w:ascii="Times New Roman" w:hAnsi="Times New Roman" w:cs="Times New Roman"/>
                <w:bCs/>
                <w:color w:val="auto"/>
              </w:rPr>
              <w:t>các cơ quan nhà nước khác có liên quan trên địa bàn Thành phố Hồ Chí Minh</w:t>
            </w:r>
            <w:r w:rsidRPr="00943125">
              <w:rPr>
                <w:rFonts w:ascii="Times New Roman" w:hAnsi="Times New Roman" w:cs="Times New Roman"/>
                <w:bCs/>
                <w:color w:val="auto"/>
                <w:lang w:val="en-US"/>
              </w:rPr>
              <w:t>, do đó, không thống nhất với điểm c khoản 2 Điều 4.</w:t>
            </w:r>
          </w:p>
        </w:tc>
      </w:tr>
      <w:tr w:rsidR="00943125" w:rsidRPr="00943125" w14:paraId="04A6DF2A"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69A22ED"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23AB385" w14:textId="7A2909F8"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6 dự thảo Quy chế</w:t>
            </w:r>
          </w:p>
        </w:tc>
        <w:tc>
          <w:tcPr>
            <w:tcW w:w="1056" w:type="pct"/>
            <w:tcBorders>
              <w:top w:val="single" w:sz="4" w:space="0" w:color="auto"/>
              <w:left w:val="single" w:sz="4" w:space="0" w:color="auto"/>
              <w:bottom w:val="single" w:sz="4" w:space="0" w:color="auto"/>
              <w:right w:val="single" w:sz="4" w:space="0" w:color="auto"/>
            </w:tcBorders>
          </w:tcPr>
          <w:p w14:paraId="523E49C8"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Bến Thành.</w:t>
            </w:r>
          </w:p>
          <w:p w14:paraId="42E88C24"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Sài Gòn.</w:t>
            </w:r>
          </w:p>
          <w:p w14:paraId="756FFADB"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Tân Hòa.</w:t>
            </w:r>
          </w:p>
          <w:p w14:paraId="2105AB7E" w14:textId="55B49B5B"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Long Bình.</w:t>
            </w:r>
          </w:p>
        </w:tc>
        <w:tc>
          <w:tcPr>
            <w:tcW w:w="1647" w:type="pct"/>
            <w:tcBorders>
              <w:top w:val="single" w:sz="4" w:space="0" w:color="auto"/>
              <w:left w:val="single" w:sz="4" w:space="0" w:color="auto"/>
              <w:bottom w:val="single" w:sz="4" w:space="0" w:color="auto"/>
              <w:right w:val="single" w:sz="4" w:space="0" w:color="auto"/>
            </w:tcBorders>
          </w:tcPr>
          <w:p w14:paraId="7190C0C3" w14:textId="64692C75" w:rsidR="00E749D5" w:rsidRPr="00943125" w:rsidRDefault="00E749D5"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eastAsia="Times New Roman" w:cs="Times New Roman"/>
                <w:bCs/>
                <w:sz w:val="24"/>
                <w:szCs w:val="24"/>
              </w:rPr>
              <w:t>Tại Khoản 2, Điều 6 dự thảo Quy chế: Đề nghị đơn vị soạn thảo quy định cụ thể hoặc giải thích cụm từ “</w:t>
            </w:r>
            <w:r w:rsidRPr="00943125">
              <w:rPr>
                <w:rFonts w:eastAsia="Times New Roman" w:cs="Times New Roman"/>
                <w:bCs/>
                <w:i/>
                <w:iCs/>
                <w:sz w:val="24"/>
                <w:szCs w:val="24"/>
              </w:rPr>
              <w:t>cơ quan, đơn vị</w:t>
            </w:r>
            <w:r w:rsidRPr="00943125">
              <w:rPr>
                <w:rFonts w:eastAsia="Times New Roman" w:cs="Times New Roman"/>
                <w:bCs/>
                <w:sz w:val="24"/>
                <w:szCs w:val="24"/>
              </w:rPr>
              <w:t xml:space="preserve">” </w:t>
            </w:r>
            <w:r w:rsidRPr="00943125">
              <w:rPr>
                <w:rFonts w:cs="Times New Roman"/>
                <w:bCs/>
                <w:sz w:val="24"/>
                <w:szCs w:val="24"/>
              </w:rPr>
              <w:t xml:space="preserve">giúp Hội đồng nhân cấp xã </w:t>
            </w:r>
            <w:r w:rsidRPr="00943125">
              <w:rPr>
                <w:rFonts w:cs="Times New Roman"/>
                <w:bCs/>
                <w:sz w:val="24"/>
                <w:szCs w:val="24"/>
                <w:lang w:val="vi-VN"/>
              </w:rPr>
              <w:t>tự kiểm tra văn bản quy phạm pháp luật</w:t>
            </w:r>
            <w:r w:rsidRPr="00943125">
              <w:rPr>
                <w:rFonts w:cs="Times New Roman"/>
                <w:bCs/>
                <w:sz w:val="24"/>
                <w:szCs w:val="24"/>
              </w:rPr>
              <w:t>” là đơn vị nào, vì theo quy định của Luật Tổ chức chính quyền địa phương, cơ cấu tổ chức của Hội đồng nhân dân cấp xã gồm thường trực Hội đồng nhân dân (Chủ tịch, Phó Chủ tịch, Trưởng ban của Hội đồng nhân dân), các Ban của Hội đồng nhân dân, Tổ đại biểu Hội đồng nhân dân và các đại biểu Hội đồng nhân dân.</w:t>
            </w:r>
          </w:p>
        </w:tc>
        <w:tc>
          <w:tcPr>
            <w:tcW w:w="1055" w:type="pct"/>
            <w:tcBorders>
              <w:top w:val="single" w:sz="4" w:space="0" w:color="auto"/>
              <w:left w:val="single" w:sz="4" w:space="0" w:color="auto"/>
              <w:bottom w:val="single" w:sz="4" w:space="0" w:color="auto"/>
              <w:right w:val="single" w:sz="4" w:space="0" w:color="auto"/>
            </w:tcBorders>
          </w:tcPr>
          <w:p w14:paraId="593FEE54" w14:textId="4979D3B9"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Nghị định số 79/2025/NĐ-CP được sửa đổi, bổ sung bởi Nghị định số 187/2025/NĐ-CP và dự thảo Quy chế quy định theo hướng giao HĐND cấp xã có quyền chủ động  phân công cơ quan, đơn vị nào giúp Hội đồng nhân cấp xã tự kiểm tra văn bản quy phạm pháp luật. Do đó, HĐND cấp xã căn cứ tình hình đơn vị để phân công và thông tin đến Sở Tư pháp để theo dõi (theo khoản 5 Điều 48 dự thảo Quy chế).</w:t>
            </w:r>
          </w:p>
        </w:tc>
      </w:tr>
      <w:tr w:rsidR="00943125" w:rsidRPr="00943125" w14:paraId="5735997A"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9D9A729"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DEED21F" w14:textId="75042550"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6 dự thảo Quy chế</w:t>
            </w:r>
          </w:p>
        </w:tc>
        <w:tc>
          <w:tcPr>
            <w:tcW w:w="1056" w:type="pct"/>
            <w:tcBorders>
              <w:top w:val="single" w:sz="4" w:space="0" w:color="auto"/>
              <w:left w:val="single" w:sz="4" w:space="0" w:color="auto"/>
              <w:bottom w:val="single" w:sz="4" w:space="0" w:color="auto"/>
              <w:right w:val="single" w:sz="4" w:space="0" w:color="auto"/>
            </w:tcBorders>
          </w:tcPr>
          <w:p w14:paraId="3DFFBD6A" w14:textId="463374AC"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UBND phường Cầu Kiệu</w:t>
            </w:r>
          </w:p>
        </w:tc>
        <w:tc>
          <w:tcPr>
            <w:tcW w:w="1647" w:type="pct"/>
            <w:tcBorders>
              <w:top w:val="single" w:sz="4" w:space="0" w:color="auto"/>
              <w:left w:val="single" w:sz="4" w:space="0" w:color="auto"/>
              <w:bottom w:val="single" w:sz="4" w:space="0" w:color="auto"/>
              <w:right w:val="single" w:sz="4" w:space="0" w:color="auto"/>
            </w:tcBorders>
          </w:tcPr>
          <w:p w14:paraId="1712504B" w14:textId="0663DC15" w:rsidR="00E749D5" w:rsidRPr="00943125" w:rsidRDefault="00E749D5" w:rsidP="008A4EEB">
            <w:pPr>
              <w:pStyle w:val="ListParagraph"/>
              <w:widowControl w:val="0"/>
              <w:tabs>
                <w:tab w:val="left" w:pos="993"/>
                <w:tab w:val="left" w:pos="3714"/>
              </w:tabs>
              <w:spacing w:before="60" w:after="60"/>
              <w:ind w:left="0" w:firstLine="338"/>
              <w:contextualSpacing w:val="0"/>
              <w:jc w:val="both"/>
              <w:rPr>
                <w:rFonts w:eastAsia="Times New Roman" w:cs="Times New Roman"/>
                <w:bCs/>
                <w:sz w:val="24"/>
                <w:szCs w:val="24"/>
              </w:rPr>
            </w:pPr>
            <w:r w:rsidRPr="00943125">
              <w:rPr>
                <w:rFonts w:cs="Times New Roman"/>
                <w:bCs/>
                <w:sz w:val="24"/>
                <w:szCs w:val="24"/>
              </w:rPr>
              <w:t>Đề nghị bổ sung từ “dân” vì lỗi thiếu từ.</w:t>
            </w:r>
          </w:p>
        </w:tc>
        <w:tc>
          <w:tcPr>
            <w:tcW w:w="1055" w:type="pct"/>
            <w:tcBorders>
              <w:top w:val="single" w:sz="4" w:space="0" w:color="auto"/>
              <w:left w:val="single" w:sz="4" w:space="0" w:color="auto"/>
              <w:bottom w:val="single" w:sz="4" w:space="0" w:color="auto"/>
              <w:right w:val="single" w:sz="4" w:space="0" w:color="auto"/>
            </w:tcBorders>
          </w:tcPr>
          <w:p w14:paraId="349F1D58" w14:textId="46960941"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2F3E9086"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9FB03E4"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DD12C14" w14:textId="27C111E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4 Điều 6 dự thảo Quy chế</w:t>
            </w:r>
          </w:p>
        </w:tc>
        <w:tc>
          <w:tcPr>
            <w:tcW w:w="1056" w:type="pct"/>
            <w:tcBorders>
              <w:top w:val="single" w:sz="4" w:space="0" w:color="auto"/>
              <w:left w:val="single" w:sz="4" w:space="0" w:color="auto"/>
              <w:bottom w:val="single" w:sz="4" w:space="0" w:color="auto"/>
              <w:right w:val="single" w:sz="4" w:space="0" w:color="auto"/>
            </w:tcBorders>
          </w:tcPr>
          <w:p w14:paraId="57D67A88" w14:textId="52F6030E"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Bến Thành</w:t>
            </w:r>
          </w:p>
          <w:p w14:paraId="7FBC95C4" w14:textId="300B251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Sài Gòn</w:t>
            </w:r>
          </w:p>
          <w:p w14:paraId="57B92943" w14:textId="369ABB5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Tân Định</w:t>
            </w:r>
          </w:p>
          <w:p w14:paraId="2DC38835" w14:textId="69111C11"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 HĐND phường Xuân Hòa</w:t>
            </w:r>
          </w:p>
          <w:p w14:paraId="2B35461A" w14:textId="506EABDD"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Chánh Hưng</w:t>
            </w:r>
          </w:p>
          <w:p w14:paraId="57146A26" w14:textId="40C4288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Minh Phụng</w:t>
            </w:r>
          </w:p>
          <w:p w14:paraId="7A4E63DD" w14:textId="4052DA4B"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Phú Nhuận</w:t>
            </w:r>
          </w:p>
          <w:p w14:paraId="6C192839" w14:textId="458D4BA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An Hội Đông</w:t>
            </w:r>
          </w:p>
          <w:p w14:paraId="1966D425" w14:textId="589B5E44"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Thông Tây Hội</w:t>
            </w:r>
          </w:p>
          <w:p w14:paraId="764B78EB" w14:textId="5B7C3D6E"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Linh Xuân</w:t>
            </w:r>
          </w:p>
          <w:p w14:paraId="51C02609" w14:textId="484D7FEC"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Bình Chánh</w:t>
            </w:r>
          </w:p>
          <w:p w14:paraId="5F6FC238" w14:textId="60316E34"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An Nhơn Tây</w:t>
            </w:r>
          </w:p>
          <w:p w14:paraId="1B2804F4" w14:textId="635DA930"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Bình Mỹ</w:t>
            </w:r>
          </w:p>
          <w:p w14:paraId="43550D87" w14:textId="1B3090A6"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Hiệp Phước</w:t>
            </w:r>
          </w:p>
          <w:p w14:paraId="009523FE" w14:textId="3129ED99"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Bình Khánh</w:t>
            </w:r>
          </w:p>
          <w:p w14:paraId="71413B9F" w14:textId="308CD063"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Nghĩa Thành</w:t>
            </w:r>
          </w:p>
          <w:p w14:paraId="7B34CFE6" w14:textId="25233C95"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Sài Gòn</w:t>
            </w:r>
          </w:p>
          <w:p w14:paraId="14DFC710" w14:textId="53D7F911"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Bình Phú</w:t>
            </w:r>
          </w:p>
          <w:p w14:paraId="68BD641D" w14:textId="1F7AF25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Tân Hưng</w:t>
            </w:r>
          </w:p>
          <w:p w14:paraId="2B4487C4"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Phú Thọ</w:t>
            </w:r>
          </w:p>
          <w:p w14:paraId="52B2B841"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Tây Thạnh</w:t>
            </w:r>
          </w:p>
          <w:p w14:paraId="03AD22C5"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Thạnh Mỹ Tây</w:t>
            </w:r>
          </w:p>
          <w:p w14:paraId="73BE9CE6"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Tăng Nhơn Phú</w:t>
            </w:r>
          </w:p>
          <w:p w14:paraId="26F001F8"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xã Nhà Bè</w:t>
            </w:r>
          </w:p>
          <w:p w14:paraId="2CFE8025"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xã Phú Giáo</w:t>
            </w:r>
          </w:p>
          <w:p w14:paraId="03D1EFE5" w14:textId="77777777"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 UBND phường Bà Rịa</w:t>
            </w:r>
          </w:p>
          <w:p w14:paraId="4C94C49F" w14:textId="43D86FC4"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Bến Thành</w:t>
            </w:r>
          </w:p>
        </w:tc>
        <w:tc>
          <w:tcPr>
            <w:tcW w:w="1647" w:type="pct"/>
            <w:tcBorders>
              <w:top w:val="single" w:sz="4" w:space="0" w:color="auto"/>
              <w:left w:val="single" w:sz="4" w:space="0" w:color="auto"/>
              <w:bottom w:val="single" w:sz="4" w:space="0" w:color="auto"/>
              <w:right w:val="single" w:sz="4" w:space="0" w:color="auto"/>
            </w:tcBorders>
          </w:tcPr>
          <w:p w14:paraId="64D8EE89" w14:textId="77777777" w:rsidR="00E749D5" w:rsidRPr="00943125" w:rsidRDefault="00E749D5"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lastRenderedPageBreak/>
              <w:t>Tại điểm c khoản 4 Điều 6 dự thảo: Đề nghị chỉnh sửa quy định “</w:t>
            </w:r>
            <w:r w:rsidRPr="00943125">
              <w:rPr>
                <w:rFonts w:cs="Times New Roman"/>
                <w:bCs/>
                <w:i/>
                <w:iCs/>
                <w:sz w:val="24"/>
                <w:szCs w:val="24"/>
              </w:rPr>
              <w:t>Trưởng Ban pháp chế</w:t>
            </w:r>
            <w:r w:rsidRPr="00943125">
              <w:rPr>
                <w:rFonts w:cs="Times New Roman"/>
                <w:bCs/>
                <w:sz w:val="24"/>
                <w:szCs w:val="24"/>
              </w:rPr>
              <w:t xml:space="preserve"> Hội đồng nhân dân cấp xã” </w:t>
            </w:r>
            <w:bookmarkStart w:id="2" w:name="_Hlk206493550"/>
            <w:r w:rsidRPr="00943125">
              <w:rPr>
                <w:rFonts w:cs="Times New Roman"/>
                <w:bCs/>
                <w:sz w:val="24"/>
                <w:szCs w:val="24"/>
              </w:rPr>
              <w:t xml:space="preserve">vì cơ cấu tổ </w:t>
            </w:r>
            <w:r w:rsidRPr="00943125">
              <w:rPr>
                <w:rFonts w:cs="Times New Roman"/>
                <w:bCs/>
                <w:sz w:val="24"/>
                <w:szCs w:val="24"/>
              </w:rPr>
              <w:lastRenderedPageBreak/>
              <w:t>chức của Hội đồng nhân dân cấp xã không có Ban pháp chế theo quy định của Luật Tổ chức chính quyền địa phương</w:t>
            </w:r>
            <w:bookmarkEnd w:id="2"/>
            <w:r w:rsidRPr="00943125">
              <w:rPr>
                <w:rFonts w:cs="Times New Roman"/>
                <w:bCs/>
                <w:sz w:val="24"/>
                <w:szCs w:val="24"/>
              </w:rPr>
              <w:t>.</w:t>
            </w:r>
          </w:p>
          <w:p w14:paraId="0247DAF0" w14:textId="61D380B3" w:rsidR="00E749D5" w:rsidRPr="00943125" w:rsidRDefault="00E749D5"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t>Có đơn vị đề xuất điều chỉnh thành “Ban Văn hóa - Xã hội”, có đơn vị đề xuất điều chỉnh thành “Các ban của Hội đồng nhân dân cấp xã”.</w:t>
            </w:r>
          </w:p>
        </w:tc>
        <w:tc>
          <w:tcPr>
            <w:tcW w:w="1055" w:type="pct"/>
            <w:tcBorders>
              <w:top w:val="single" w:sz="4" w:space="0" w:color="auto"/>
              <w:left w:val="single" w:sz="4" w:space="0" w:color="auto"/>
              <w:bottom w:val="single" w:sz="4" w:space="0" w:color="auto"/>
              <w:right w:val="single" w:sz="4" w:space="0" w:color="auto"/>
            </w:tcBorders>
          </w:tcPr>
          <w:p w14:paraId="19A6CE21" w14:textId="0E7A18C9"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 xml:space="preserve">Tiếp thu, điều chỉnh thành: </w:t>
            </w:r>
            <w:r w:rsidRPr="00943125">
              <w:rPr>
                <w:rFonts w:ascii="Times New Roman" w:eastAsia="Times New Roman" w:hAnsi="Times New Roman" w:cs="Times New Roman"/>
                <w:bCs/>
                <w:i/>
                <w:iCs/>
                <w:color w:val="auto"/>
                <w:lang w:val="en-US"/>
              </w:rPr>
              <w:t xml:space="preserve">“Hội đồng nhân cấp xã giao cơ quan, đơn vị giúp </w:t>
            </w:r>
            <w:r w:rsidRPr="00943125">
              <w:rPr>
                <w:rFonts w:ascii="Times New Roman" w:eastAsia="Times New Roman" w:hAnsi="Times New Roman" w:cs="Times New Roman"/>
                <w:bCs/>
                <w:i/>
                <w:iCs/>
                <w:color w:val="auto"/>
                <w:lang w:val="en-US"/>
              </w:rPr>
              <w:lastRenderedPageBreak/>
              <w:t>Hội đồng nhân cấp xã tự kiểm tra văn bản…”</w:t>
            </w:r>
          </w:p>
        </w:tc>
      </w:tr>
      <w:tr w:rsidR="00943125" w:rsidRPr="00943125" w14:paraId="0887862F"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369D134"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D8B9FE4" w14:textId="55A7E77A"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3081CC2A" w14:textId="7E56BA23"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p>
        </w:tc>
        <w:tc>
          <w:tcPr>
            <w:tcW w:w="1647" w:type="pct"/>
            <w:tcBorders>
              <w:top w:val="single" w:sz="4" w:space="0" w:color="auto"/>
              <w:left w:val="single" w:sz="4" w:space="0" w:color="auto"/>
              <w:bottom w:val="single" w:sz="4" w:space="0" w:color="auto"/>
              <w:right w:val="single" w:sz="4" w:space="0" w:color="auto"/>
            </w:tcBorders>
          </w:tcPr>
          <w:p w14:paraId="7E823508" w14:textId="2DA95A34" w:rsidR="00E749D5" w:rsidRPr="00943125" w:rsidRDefault="00E749D5"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t>Đề nghị xác định rõ về thời gian nếu không có quy định từ văn bản quy pháp luật thì nên xác định là số ngày làm việc</w:t>
            </w:r>
            <w:r w:rsidR="008A4EEB" w:rsidRPr="00943125">
              <w:rPr>
                <w:rFonts w:cs="Times New Roman"/>
                <w:bCs/>
                <w:sz w:val="24"/>
                <w:szCs w:val="24"/>
              </w:rPr>
              <w:t>.</w:t>
            </w:r>
          </w:p>
        </w:tc>
        <w:tc>
          <w:tcPr>
            <w:tcW w:w="1055" w:type="pct"/>
            <w:tcBorders>
              <w:top w:val="single" w:sz="4" w:space="0" w:color="auto"/>
              <w:left w:val="single" w:sz="4" w:space="0" w:color="auto"/>
              <w:bottom w:val="single" w:sz="4" w:space="0" w:color="auto"/>
              <w:right w:val="single" w:sz="4" w:space="0" w:color="auto"/>
            </w:tcBorders>
          </w:tcPr>
          <w:p w14:paraId="64396293" w14:textId="29856D3F"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Quy chế quy định thống nhất với Nghị định số 79/2025/NĐ-CP được sửa đổi, bổ sung bởi Nghị định số 187/2025/NĐ-CP, theo đó, nếu ghi ngày thì được hiểu là ngày kể cả ngày lễ, tết, ngày nghỉ hàng tuần.</w:t>
            </w:r>
          </w:p>
        </w:tc>
      </w:tr>
      <w:tr w:rsidR="00943125" w:rsidRPr="00943125" w14:paraId="51258C3B"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B15035D"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BBFC17A" w14:textId="75F72CC5"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566E1499" w14:textId="020F5FBB" w:rsidR="00E749D5" w:rsidRPr="00943125" w:rsidRDefault="00E749D5"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Văn phòng UBND Thành phố</w:t>
            </w:r>
          </w:p>
        </w:tc>
        <w:tc>
          <w:tcPr>
            <w:tcW w:w="1647" w:type="pct"/>
            <w:tcBorders>
              <w:top w:val="single" w:sz="4" w:space="0" w:color="auto"/>
              <w:left w:val="single" w:sz="4" w:space="0" w:color="auto"/>
              <w:bottom w:val="single" w:sz="4" w:space="0" w:color="auto"/>
              <w:right w:val="single" w:sz="4" w:space="0" w:color="auto"/>
            </w:tcBorders>
          </w:tcPr>
          <w:p w14:paraId="58192306" w14:textId="3AC2E4F7" w:rsidR="00E749D5" w:rsidRPr="00943125" w:rsidRDefault="00E749D5"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hAnsi="Times New Roman" w:cs="Times New Roman"/>
                <w:bCs/>
                <w:color w:val="auto"/>
              </w:rPr>
              <w:t>Tại đoạn 2 khoản 2 nêu: “Tự kiểm tra văn bản quy định tại khoản 2 và khoản 3 Điều 4 Quy chế này được thực hiện theo các căn cứ quy định tại điểm b, điểm c khoản 3 Điều 63 Luật Ban hành văn bản quy phạm pháp luật”. Khoản 4 Điều 2 Nghị định 187/2025/NĐ-CP đã sửa đổi: “Tự kiểm tra văn bản quy định tại khoản 2 và khoản 3 Điều 4 Nghị định này được thực hiện theo các căn cứ quy định tại điểm b, điểm c khoản 2 Điều 63 Luật Ban hành văn bản quy phạm pháp luật”. Đề nghị sửa đổi đoạn 2 khoản 2 nêu trên.</w:t>
            </w:r>
          </w:p>
        </w:tc>
        <w:tc>
          <w:tcPr>
            <w:tcW w:w="1055" w:type="pct"/>
            <w:tcBorders>
              <w:top w:val="single" w:sz="4" w:space="0" w:color="auto"/>
              <w:left w:val="single" w:sz="4" w:space="0" w:color="auto"/>
              <w:bottom w:val="single" w:sz="4" w:space="0" w:color="auto"/>
              <w:right w:val="single" w:sz="4" w:space="0" w:color="auto"/>
            </w:tcBorders>
          </w:tcPr>
          <w:p w14:paraId="5761772B" w14:textId="2FBD467E"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79E3ACF0"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3983C26"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2487D09" w14:textId="48F035A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21F1863B" w14:textId="43F000F2"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Cầu Kiệu</w:t>
            </w:r>
          </w:p>
        </w:tc>
        <w:tc>
          <w:tcPr>
            <w:tcW w:w="1647" w:type="pct"/>
            <w:tcBorders>
              <w:top w:val="single" w:sz="4" w:space="0" w:color="auto"/>
              <w:left w:val="single" w:sz="4" w:space="0" w:color="auto"/>
              <w:bottom w:val="single" w:sz="4" w:space="0" w:color="auto"/>
              <w:right w:val="single" w:sz="4" w:space="0" w:color="auto"/>
            </w:tcBorders>
          </w:tcPr>
          <w:p w14:paraId="49B7559B" w14:textId="7E0DB6E8" w:rsidR="00E749D5" w:rsidRPr="00943125" w:rsidRDefault="00E749D5"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Tại khoản 2 Điều 7 có quy định về thời hạn 10 ngày/05 ngày làm việc, góp ý bổ sung cơ chế cảnh báo, đôn đốc (đầu mối theo dõi và trách nhiệm người đứng</w:t>
            </w: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đầu khi quá hạn), và bổ sung các biểu mẫu báo cáo tự kiểm tra, kết luận kiểm tra, hồ sơ rà soát... kèm Phụ lục để bảo đảm tính khả thi và sự thống nhất khi báo cáo.</w:t>
            </w:r>
          </w:p>
        </w:tc>
        <w:tc>
          <w:tcPr>
            <w:tcW w:w="1055" w:type="pct"/>
            <w:tcBorders>
              <w:top w:val="single" w:sz="4" w:space="0" w:color="auto"/>
              <w:left w:val="single" w:sz="4" w:space="0" w:color="auto"/>
              <w:bottom w:val="single" w:sz="4" w:space="0" w:color="auto"/>
              <w:right w:val="single" w:sz="4" w:space="0" w:color="auto"/>
            </w:tcBorders>
          </w:tcPr>
          <w:p w14:paraId="195C02CA" w14:textId="41B032AE" w:rsidR="00E749D5" w:rsidRPr="00943125" w:rsidRDefault="00E749D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Các mẫu biểu thực hiện theo Nghị định số 79/2025/NĐ-CP. Đối với các nội dung chưa có quy định mẫu biểu theo Nghị định số 79/2025/NĐ-CP thì các đơn vị chủ động triển khai thực hiện (nếu cần thiết). Các nội dung liên </w:t>
            </w:r>
            <w:r w:rsidRPr="00943125">
              <w:rPr>
                <w:rFonts w:ascii="Times New Roman" w:eastAsia="Times New Roman" w:hAnsi="Times New Roman" w:cs="Times New Roman"/>
                <w:bCs/>
                <w:color w:val="auto"/>
                <w:lang w:val="en-US"/>
              </w:rPr>
              <w:lastRenderedPageBreak/>
              <w:t>quan trách nhiệm người đứng đầu thực hiện theo quy định chung.</w:t>
            </w:r>
          </w:p>
        </w:tc>
      </w:tr>
      <w:tr w:rsidR="00943125" w:rsidRPr="00943125" w14:paraId="614ABC7E"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B0B1CC7" w14:textId="77777777" w:rsidR="00E749D5" w:rsidRPr="00943125" w:rsidRDefault="00E749D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45BC1CE" w14:textId="72E935DA"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3F26C890" w14:textId="51218840" w:rsidR="00E749D5" w:rsidRPr="00943125" w:rsidRDefault="00E749D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4DE91627" w14:textId="4EF10EAC" w:rsidR="00E749D5" w:rsidRPr="00943125" w:rsidRDefault="00E749D5" w:rsidP="008A4EEB">
            <w:pPr>
              <w:pStyle w:val="thanbai"/>
              <w:spacing w:before="60" w:after="60" w:line="240" w:lineRule="auto"/>
              <w:ind w:firstLine="338"/>
              <w:rPr>
                <w:bCs/>
                <w:sz w:val="24"/>
                <w:szCs w:val="24"/>
              </w:rPr>
            </w:pPr>
            <w:r w:rsidRPr="00943125">
              <w:rPr>
                <w:rFonts w:eastAsia="Calibri"/>
                <w:bCs/>
                <w:sz w:val="24"/>
                <w:szCs w:val="24"/>
              </w:rPr>
              <w:t>Đề nghị xem xét điều chỉnh thời gian 10 ngày làm việc tại khoản 2 Điều 7: “</w:t>
            </w:r>
            <w:r w:rsidRPr="00943125">
              <w:rPr>
                <w:bCs/>
                <w:sz w:val="24"/>
                <w:szCs w:val="24"/>
                <w:shd w:val="clear" w:color="auto" w:fill="FFFFFF"/>
              </w:rPr>
              <w:t xml:space="preserve">Tự kiểm tra văn bản quy phạm pháp luật </w:t>
            </w:r>
            <w:r w:rsidRPr="00943125">
              <w:rPr>
                <w:bCs/>
                <w:sz w:val="24"/>
                <w:szCs w:val="24"/>
              </w:rPr>
              <w:t>theo căn cứ “văn bản quy phạm pháp luật được ban hành” </w:t>
            </w:r>
            <w:r w:rsidRPr="00943125">
              <w:rPr>
                <w:bCs/>
                <w:sz w:val="24"/>
                <w:szCs w:val="24"/>
                <w:shd w:val="clear" w:color="auto" w:fill="FFFFFF"/>
              </w:rPr>
              <w:t xml:space="preserve">(theo quy định tại điểm a khoản 2 Điều 63 Luật Ban hành văn bản quy phạm pháp luật) phải được thực hiện trong thời gian 10 ngày </w:t>
            </w:r>
            <w:r w:rsidRPr="00943125">
              <w:rPr>
                <w:bCs/>
                <w:i/>
                <w:iCs/>
                <w:sz w:val="24"/>
                <w:szCs w:val="24"/>
                <w:shd w:val="clear" w:color="auto" w:fill="FFFFFF"/>
              </w:rPr>
              <w:t>làm việc</w:t>
            </w:r>
            <w:r w:rsidRPr="00943125">
              <w:rPr>
                <w:bCs/>
                <w:sz w:val="24"/>
                <w:szCs w:val="24"/>
                <w:shd w:val="clear" w:color="auto" w:fill="FFFFFF"/>
              </w:rPr>
              <w:t xml:space="preserve"> đối với văn bản của Ủy ban nhân dân các cấp, Chủ tịch Ủy ban nhân dân Thành phố, Hội đồng nhân dân cấp xã</w:t>
            </w:r>
            <w:r w:rsidRPr="00943125">
              <w:rPr>
                <w:bCs/>
                <w:sz w:val="24"/>
                <w:szCs w:val="24"/>
              </w:rPr>
              <w:t xml:space="preserve"> thuộc Thành phố”. Vì trường hợp văn bản được ban hành vào cuối tuần thì thời gian 10 ngày tương đương khoảng 5 ngày hoặc 6 ngày làm việc.</w:t>
            </w:r>
          </w:p>
        </w:tc>
        <w:tc>
          <w:tcPr>
            <w:tcW w:w="1055" w:type="pct"/>
            <w:tcBorders>
              <w:top w:val="single" w:sz="4" w:space="0" w:color="auto"/>
              <w:left w:val="single" w:sz="4" w:space="0" w:color="auto"/>
              <w:bottom w:val="single" w:sz="4" w:space="0" w:color="auto"/>
              <w:right w:val="single" w:sz="4" w:space="0" w:color="auto"/>
            </w:tcBorders>
          </w:tcPr>
          <w:p w14:paraId="0203A7D8" w14:textId="2AE85F92" w:rsidR="00E749D5" w:rsidRPr="00943125" w:rsidRDefault="003D434B"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Không tiếp thu, nội dung này được quy định thống nhất với khoản 2 Điều 12 </w:t>
            </w:r>
            <w:r w:rsidRPr="00943125">
              <w:rPr>
                <w:rFonts w:ascii="Times New Roman" w:hAnsi="Times New Roman" w:cs="Times New Roman"/>
                <w:bCs/>
                <w:color w:val="auto"/>
              </w:rPr>
              <w:t>Nghị định số 79/2025/NĐ-CP</w:t>
            </w:r>
            <w:r w:rsidRPr="00943125">
              <w:rPr>
                <w:rFonts w:ascii="Times New Roman" w:hAnsi="Times New Roman" w:cs="Times New Roman"/>
                <w:bCs/>
                <w:color w:val="auto"/>
                <w:lang w:val="en-US"/>
              </w:rPr>
              <w:t xml:space="preserve"> được sửa đổi, bổ sung bởi Nghị định số 187/2025/NĐ-CP.</w:t>
            </w:r>
          </w:p>
        </w:tc>
      </w:tr>
      <w:tr w:rsidR="00943125" w:rsidRPr="00943125" w14:paraId="6B9EC072"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60D94E11"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B94D20C" w14:textId="3552115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3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674AD11A" w14:textId="4B35A63C"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3C44BBDF" w14:textId="5E05520C" w:rsidR="00172A14" w:rsidRPr="00943125" w:rsidRDefault="00172A14" w:rsidP="008A4EEB">
            <w:pPr>
              <w:pStyle w:val="thanbai"/>
              <w:spacing w:before="60" w:after="60" w:line="240" w:lineRule="auto"/>
              <w:ind w:firstLine="338"/>
              <w:rPr>
                <w:rFonts w:eastAsia="Calibri"/>
                <w:bCs/>
                <w:sz w:val="24"/>
                <w:szCs w:val="24"/>
              </w:rPr>
            </w:pPr>
            <w:r w:rsidRPr="00943125">
              <w:rPr>
                <w:bCs/>
                <w:sz w:val="24"/>
                <w:szCs w:val="24"/>
              </w:rPr>
              <w:t xml:space="preserve">Đề nghị </w:t>
            </w:r>
            <w:r w:rsidRPr="00943125">
              <w:rPr>
                <w:rFonts w:eastAsia="Calibri"/>
                <w:bCs/>
                <w:sz w:val="24"/>
                <w:szCs w:val="24"/>
              </w:rPr>
              <w:t xml:space="preserve">xem xét </w:t>
            </w:r>
            <w:r w:rsidRPr="00943125">
              <w:rPr>
                <w:bCs/>
                <w:sz w:val="24"/>
                <w:szCs w:val="24"/>
              </w:rPr>
              <w:t>bổ sung quy định vào khoản 3 Điều 3: Kết quả tự kiểm tra văn bản phải được báo cáo đối với trường hợp tự kiểm tra văn bản được thực hiện theo căn cứ “khi nhận được kiến nghị, phản ánh của cơ quan, tổ chức, cá nhân về văn bản quy phạm pháp luật có dấu hiệu trái pháp luật” (theo quy định tại điểm b khoản 2 Điều 63 Luật Ban hành văn bản quy phạm pháp luật).</w:t>
            </w:r>
          </w:p>
        </w:tc>
        <w:tc>
          <w:tcPr>
            <w:tcW w:w="1055" w:type="pct"/>
            <w:tcBorders>
              <w:top w:val="single" w:sz="4" w:space="0" w:color="auto"/>
              <w:left w:val="single" w:sz="4" w:space="0" w:color="auto"/>
              <w:bottom w:val="single" w:sz="4" w:space="0" w:color="auto"/>
              <w:right w:val="single" w:sz="4" w:space="0" w:color="auto"/>
            </w:tcBorders>
          </w:tcPr>
          <w:p w14:paraId="33E8234B" w14:textId="6501A223"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chưa có cơ sở pháp lý bổ sung nội dung này.</w:t>
            </w:r>
          </w:p>
        </w:tc>
      </w:tr>
      <w:tr w:rsidR="00943125" w:rsidRPr="00943125" w14:paraId="6ED0F33A"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40FEFCF" w14:textId="77777777" w:rsidR="00F21E65" w:rsidRPr="00943125" w:rsidRDefault="00F21E6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26F95F0" w14:textId="30E0186D" w:rsidR="00F21E65" w:rsidRPr="00943125" w:rsidRDefault="00F21E6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6DD80BCD" w14:textId="7600B056" w:rsidR="00F21E65" w:rsidRPr="00943125" w:rsidRDefault="00F21E6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14499BBB" w14:textId="1C2F8843" w:rsidR="00F21E65" w:rsidRPr="00943125" w:rsidRDefault="00F21E65" w:rsidP="008A4EEB">
            <w:pPr>
              <w:pStyle w:val="thanbai"/>
              <w:spacing w:before="60" w:after="60" w:line="240" w:lineRule="auto"/>
              <w:ind w:firstLine="338"/>
              <w:rPr>
                <w:rFonts w:eastAsia="Calibri"/>
                <w:bCs/>
                <w:sz w:val="24"/>
                <w:szCs w:val="24"/>
              </w:rPr>
            </w:pPr>
            <w:r w:rsidRPr="00943125">
              <w:rPr>
                <w:rFonts w:eastAsia="Calibri"/>
                <w:bCs/>
                <w:sz w:val="24"/>
                <w:szCs w:val="24"/>
              </w:rPr>
              <w:t xml:space="preserve">Đề nghị xem xét bổ sung quy định vào Mục 4 Xử lý văn bản quy phạm pháp luật trái pháp luật quy định: </w:t>
            </w:r>
            <w:r w:rsidRPr="00943125">
              <w:rPr>
                <w:bCs/>
                <w:sz w:val="24"/>
                <w:szCs w:val="24"/>
                <w:lang w:val="en"/>
              </w:rPr>
              <w:t xml:space="preserve">Trình tự, thủ tục xử lý văn bản trái pháp luật theo kết quả tự kiểm tra văn bản do Cơ quan, đơn vị được phân công tự </w:t>
            </w:r>
            <w:r w:rsidRPr="00943125">
              <w:rPr>
                <w:bCs/>
                <w:sz w:val="24"/>
                <w:szCs w:val="24"/>
                <w:lang w:val="en"/>
              </w:rPr>
              <w:lastRenderedPageBreak/>
              <w:t>kiểm tra văn bản (theo quy định tại Điều 6 Quy chế này).</w:t>
            </w:r>
          </w:p>
        </w:tc>
        <w:tc>
          <w:tcPr>
            <w:tcW w:w="1055" w:type="pct"/>
            <w:tcBorders>
              <w:top w:val="single" w:sz="4" w:space="0" w:color="auto"/>
              <w:left w:val="single" w:sz="4" w:space="0" w:color="auto"/>
              <w:bottom w:val="single" w:sz="4" w:space="0" w:color="auto"/>
              <w:right w:val="single" w:sz="4" w:space="0" w:color="auto"/>
            </w:tcBorders>
          </w:tcPr>
          <w:p w14:paraId="66E809E8" w14:textId="22727642" w:rsidR="00F21E65" w:rsidRPr="00943125" w:rsidRDefault="00F21E6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Giải trình: nội dung này đã được quy định tại khoản 5 Điều 7 dự thảo Quy chế.</w:t>
            </w:r>
          </w:p>
        </w:tc>
      </w:tr>
      <w:tr w:rsidR="00943125" w:rsidRPr="00943125" w14:paraId="4625DD5B"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316A1A2"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643C195" w14:textId="42D0978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Điều 6, Điều 7 dự thảo Quy chế</w:t>
            </w:r>
          </w:p>
        </w:tc>
        <w:tc>
          <w:tcPr>
            <w:tcW w:w="1056" w:type="pct"/>
            <w:tcBorders>
              <w:top w:val="single" w:sz="4" w:space="0" w:color="auto"/>
              <w:left w:val="single" w:sz="4" w:space="0" w:color="auto"/>
              <w:bottom w:val="single" w:sz="4" w:space="0" w:color="auto"/>
              <w:right w:val="single" w:sz="4" w:space="0" w:color="auto"/>
            </w:tcBorders>
          </w:tcPr>
          <w:p w14:paraId="3066432D" w14:textId="737C5699"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Tam Bình</w:t>
            </w:r>
          </w:p>
        </w:tc>
        <w:tc>
          <w:tcPr>
            <w:tcW w:w="1647" w:type="pct"/>
            <w:tcBorders>
              <w:top w:val="single" w:sz="4" w:space="0" w:color="auto"/>
              <w:left w:val="single" w:sz="4" w:space="0" w:color="auto"/>
              <w:bottom w:val="single" w:sz="4" w:space="0" w:color="auto"/>
              <w:right w:val="single" w:sz="4" w:space="0" w:color="auto"/>
            </w:tcBorders>
          </w:tcPr>
          <w:p w14:paraId="5BE258C8" w14:textId="7EDE2BFD"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1. Về phạm vi điều chỉnh và đối tượng áp dụng (Điều 1, Điều 2, Điều 6, Điều 7 của Dự thảo Quy chế)</w:t>
            </w: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để phù hợp với mô hình chính quyền 2 cấp, đề nghị:</w:t>
            </w:r>
          </w:p>
          <w:p w14:paraId="3CFC36A3" w14:textId="77777777"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Bổ sung tại Điều 6, Điều 7 quy định rõ cơ chế phối hợp trực tiếp giữa Ủy ban nhân dân cấp xã với Sở Tư pháp và Ủy ban nhân dân Thành phố Hồ Chí Minh trong công tác kiểm tra, xử lý, rà soát, hệ thống hóa Văn bản quy phạm pháp luật;</w:t>
            </w:r>
          </w:p>
          <w:p w14:paraId="5E2BEB37" w14:textId="5E41F031"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Quy định cụ thể hình thức phối hợp như: (i) đầu mối tiếp nhận, xử lý kiến nghị từ Ủy ban nhân dân cấp xã là Sở Tư pháp; (ii) chế độ báo cáo định kỳ/quý/năm của Ủy ban nhân dân cấp xã gửi thẳng về Sở Tư pháp và Ủy ban nhân dân Thành phố; (iii) trách nhiệm phản hồi, hướng dẫn kịp thời của Sở Tư pháp để bảo đảm không bỏ sót trách nhiệm và thuận lợi trong triển khai thực hiện tại cơ sở.</w:t>
            </w:r>
          </w:p>
        </w:tc>
        <w:tc>
          <w:tcPr>
            <w:tcW w:w="1055" w:type="pct"/>
            <w:tcBorders>
              <w:top w:val="single" w:sz="4" w:space="0" w:color="auto"/>
              <w:left w:val="single" w:sz="4" w:space="0" w:color="auto"/>
              <w:bottom w:val="single" w:sz="4" w:space="0" w:color="auto"/>
              <w:right w:val="single" w:sz="4" w:space="0" w:color="auto"/>
            </w:tcBorders>
          </w:tcPr>
          <w:p w14:paraId="55EB7CF6" w14:textId="32575102"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các nội dung này đã được thể hiện chung tại Điều 48 dự thảo Quy chế về trách nhiệm của Sở Tư pháp.</w:t>
            </w:r>
          </w:p>
        </w:tc>
      </w:tr>
      <w:tr w:rsidR="00943125" w:rsidRPr="00943125" w14:paraId="43F86CC5"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52C40AD" w14:textId="09421CE2"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CCE380B" w14:textId="394B7FF4"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9 dự thảo Quy chế</w:t>
            </w:r>
          </w:p>
        </w:tc>
        <w:tc>
          <w:tcPr>
            <w:tcW w:w="1056" w:type="pct"/>
            <w:tcBorders>
              <w:top w:val="single" w:sz="4" w:space="0" w:color="auto"/>
              <w:left w:val="single" w:sz="4" w:space="0" w:color="auto"/>
              <w:bottom w:val="single" w:sz="4" w:space="0" w:color="auto"/>
              <w:right w:val="single" w:sz="4" w:space="0" w:color="auto"/>
            </w:tcBorders>
          </w:tcPr>
          <w:p w14:paraId="7E48D5A9" w14:textId="474400A4"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Văn phòng UBND Thành phố</w:t>
            </w:r>
          </w:p>
        </w:tc>
        <w:tc>
          <w:tcPr>
            <w:tcW w:w="1647" w:type="pct"/>
            <w:tcBorders>
              <w:top w:val="single" w:sz="4" w:space="0" w:color="auto"/>
              <w:left w:val="single" w:sz="4" w:space="0" w:color="auto"/>
              <w:bottom w:val="single" w:sz="4" w:space="0" w:color="auto"/>
              <w:right w:val="single" w:sz="4" w:space="0" w:color="auto"/>
            </w:tcBorders>
          </w:tcPr>
          <w:p w14:paraId="4B39A22A" w14:textId="393A024C"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hAnsi="Times New Roman" w:cs="Times New Roman"/>
                <w:bCs/>
                <w:color w:val="auto"/>
              </w:rPr>
              <w:t>Điều 9 dự thảo quy định: Trách nhiệm giúp Ủy ban nhân dân Thành phố kiểm tra văn bản quy phạm pháp luật theo thẩm quyền. Đề nghị sửa đổi: Thẩm quyền kiểm tra của Ủy ban nhân dân Thành phố để thống nhất với tiêu đề tại Tiểu mục 1: Thẩm quyền, trình tự, thủ tục kiểm tra văn văn bản quy phạm pháp luật và phù hợp với Điều 15 Nghị định số 79/2025/NĐ-CP. Đồng thời quy định lại nội dung Điều 9 phù hợp với Điều 15 Nghị định số 79/2025/NĐ-CP.</w:t>
            </w:r>
          </w:p>
        </w:tc>
        <w:tc>
          <w:tcPr>
            <w:tcW w:w="1055" w:type="pct"/>
            <w:tcBorders>
              <w:top w:val="single" w:sz="4" w:space="0" w:color="auto"/>
              <w:left w:val="single" w:sz="4" w:space="0" w:color="auto"/>
              <w:bottom w:val="single" w:sz="4" w:space="0" w:color="auto"/>
              <w:right w:val="single" w:sz="4" w:space="0" w:color="auto"/>
            </w:tcBorders>
          </w:tcPr>
          <w:p w14:paraId="4895284A" w14:textId="77777777"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Tiếp thu một phần. </w:t>
            </w:r>
          </w:p>
          <w:p w14:paraId="4BCBA12D" w14:textId="03A769DE"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chỉnh tên gọi Tiểu mục 1 từ “thẩm quyền” thành “trách nhiệm”, giữ nguyên tên Điều 9 dự thảo Quy chế.</w:t>
            </w:r>
          </w:p>
          <w:p w14:paraId="7D0F0324" w14:textId="23BA77D5"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Nội dung </w:t>
            </w:r>
            <w:r w:rsidRPr="00943125">
              <w:rPr>
                <w:rFonts w:ascii="Times New Roman" w:hAnsi="Times New Roman" w:cs="Times New Roman"/>
                <w:bCs/>
                <w:color w:val="auto"/>
              </w:rPr>
              <w:t>Điều 9 phù hợp với Điều 15 Nghị định số 79/2025/NĐ-CP</w:t>
            </w:r>
            <w:r w:rsidRPr="00943125">
              <w:rPr>
                <w:rFonts w:ascii="Times New Roman" w:hAnsi="Times New Roman" w:cs="Times New Roman"/>
                <w:bCs/>
                <w:color w:val="auto"/>
                <w:lang w:val="en-US"/>
              </w:rPr>
              <w:t xml:space="preserve">, đã cụ thể hóa </w:t>
            </w:r>
            <w:r w:rsidRPr="00943125">
              <w:rPr>
                <w:rFonts w:ascii="Times New Roman" w:hAnsi="Times New Roman" w:cs="Times New Roman"/>
                <w:bCs/>
                <w:color w:val="auto"/>
                <w:shd w:val="clear" w:color="auto" w:fill="FFFFFF"/>
              </w:rPr>
              <w:t xml:space="preserve">Hội đồng nhân dân, Ủy </w:t>
            </w:r>
            <w:r w:rsidRPr="00943125">
              <w:rPr>
                <w:rFonts w:ascii="Times New Roman" w:hAnsi="Times New Roman" w:cs="Times New Roman"/>
                <w:bCs/>
                <w:color w:val="auto"/>
                <w:shd w:val="clear" w:color="auto" w:fill="FFFFFF"/>
              </w:rPr>
              <w:lastRenderedPageBreak/>
              <w:t>ban nhân dân cấp dưới trực tiếp</w:t>
            </w:r>
            <w:r w:rsidRPr="00943125">
              <w:rPr>
                <w:rFonts w:ascii="Times New Roman" w:hAnsi="Times New Roman" w:cs="Times New Roman"/>
                <w:bCs/>
                <w:color w:val="auto"/>
                <w:shd w:val="clear" w:color="auto" w:fill="FFFFFF"/>
                <w:lang w:val="en-US"/>
              </w:rPr>
              <w:t xml:space="preserve"> thành </w:t>
            </w:r>
            <w:r w:rsidRPr="00943125">
              <w:rPr>
                <w:rFonts w:ascii="Times New Roman" w:hAnsi="Times New Roman" w:cs="Times New Roman"/>
                <w:bCs/>
                <w:color w:val="auto"/>
                <w:lang w:val="en"/>
              </w:rPr>
              <w:t>Hội đồng nhân dân cấp xã, Ủy ban nhân dân cấp xã.</w:t>
            </w:r>
          </w:p>
        </w:tc>
      </w:tr>
      <w:tr w:rsidR="00943125" w:rsidRPr="00943125" w14:paraId="1499C2ED"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A6C63A7"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B37DC9A" w14:textId="151A01F9"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3 Điều 12 dự thảo Quy chế</w:t>
            </w:r>
          </w:p>
        </w:tc>
        <w:tc>
          <w:tcPr>
            <w:tcW w:w="1056" w:type="pct"/>
            <w:tcBorders>
              <w:top w:val="single" w:sz="4" w:space="0" w:color="auto"/>
              <w:left w:val="single" w:sz="4" w:space="0" w:color="auto"/>
              <w:bottom w:val="single" w:sz="4" w:space="0" w:color="auto"/>
              <w:right w:val="single" w:sz="4" w:space="0" w:color="auto"/>
            </w:tcBorders>
          </w:tcPr>
          <w:p w14:paraId="6916DF1A" w14:textId="60479161"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Thạnh Mỹ Tây</w:t>
            </w:r>
          </w:p>
        </w:tc>
        <w:tc>
          <w:tcPr>
            <w:tcW w:w="1647" w:type="pct"/>
            <w:tcBorders>
              <w:top w:val="single" w:sz="4" w:space="0" w:color="auto"/>
              <w:left w:val="single" w:sz="4" w:space="0" w:color="auto"/>
              <w:bottom w:val="single" w:sz="4" w:space="0" w:color="auto"/>
              <w:right w:val="single" w:sz="4" w:space="0" w:color="auto"/>
            </w:tcBorders>
          </w:tcPr>
          <w:p w14:paraId="6CDE076F" w14:textId="739B6279"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Bổ sung cơ quan “Thường trực Hội đồng nhân dân cấp xã” tại điểm b, Khoản 3, Điều 12: “Cấp ủy Đảng cùng cấp và Sở Tư pháp, Ủy ban nhân dân cấp xã thuộc Thành phố nơi có văn bản được kiểm tra.”</w:t>
            </w:r>
          </w:p>
          <w:p w14:paraId="2D79DC83" w14:textId="74F19984"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Lý do: Chính quyền địa phương gồm Hội đồng nhân dân và Ủy ban nhân dân; trong đó Hội đồng nhân dân là cơ quan quyền lực Nhà nước tại địa phương, nên đề nghị bổ sung để tạo điều kiện phát huy vai trò giám sát của Hội đồng nhân dân phường.</w:t>
            </w:r>
          </w:p>
        </w:tc>
        <w:tc>
          <w:tcPr>
            <w:tcW w:w="1055" w:type="pct"/>
            <w:tcBorders>
              <w:top w:val="single" w:sz="4" w:space="0" w:color="auto"/>
              <w:left w:val="single" w:sz="4" w:space="0" w:color="auto"/>
              <w:bottom w:val="single" w:sz="4" w:space="0" w:color="auto"/>
              <w:right w:val="single" w:sz="4" w:space="0" w:color="auto"/>
            </w:tcBorders>
          </w:tcPr>
          <w:p w14:paraId="370D4EEE" w14:textId="4D54045E"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Không tiếp thu, nội dung này quy định thống nhất với điểm c khoản 3 Điều 18 </w:t>
            </w:r>
            <w:r w:rsidRPr="00943125">
              <w:rPr>
                <w:rFonts w:ascii="Times New Roman" w:hAnsi="Times New Roman" w:cs="Times New Roman"/>
                <w:bCs/>
                <w:color w:val="auto"/>
              </w:rPr>
              <w:t>Nghị định số 79/2025/NĐ-CP</w:t>
            </w:r>
            <w:r w:rsidRPr="00943125">
              <w:rPr>
                <w:rFonts w:ascii="Times New Roman" w:hAnsi="Times New Roman" w:cs="Times New Roman"/>
                <w:bCs/>
                <w:color w:val="auto"/>
                <w:lang w:val="en-US"/>
              </w:rPr>
              <w:t xml:space="preserve"> được sửa đổi, bổ sung bởi Nghị định số 187/2025/NĐ-CP.</w:t>
            </w:r>
          </w:p>
        </w:tc>
      </w:tr>
      <w:tr w:rsidR="00943125" w:rsidRPr="00943125" w14:paraId="0E10CCCA"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8ECC998"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EFE986C" w14:textId="341B063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3 Điều 14 dự thảo Quy chế</w:t>
            </w:r>
          </w:p>
        </w:tc>
        <w:tc>
          <w:tcPr>
            <w:tcW w:w="1056" w:type="pct"/>
            <w:tcBorders>
              <w:top w:val="single" w:sz="4" w:space="0" w:color="auto"/>
              <w:left w:val="single" w:sz="4" w:space="0" w:color="auto"/>
              <w:bottom w:val="single" w:sz="4" w:space="0" w:color="auto"/>
              <w:right w:val="single" w:sz="4" w:space="0" w:color="auto"/>
            </w:tcBorders>
          </w:tcPr>
          <w:p w14:paraId="182A36A9" w14:textId="5E43729C"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Thạnh Mỹ Tây</w:t>
            </w:r>
          </w:p>
        </w:tc>
        <w:tc>
          <w:tcPr>
            <w:tcW w:w="1647" w:type="pct"/>
            <w:tcBorders>
              <w:top w:val="single" w:sz="4" w:space="0" w:color="auto"/>
              <w:left w:val="single" w:sz="4" w:space="0" w:color="auto"/>
              <w:bottom w:val="single" w:sz="4" w:space="0" w:color="auto"/>
              <w:right w:val="single" w:sz="4" w:space="0" w:color="auto"/>
            </w:tcBorders>
          </w:tcPr>
          <w:p w14:paraId="32797CA8" w14:textId="7A3CEA14" w:rsidR="00172A14" w:rsidRPr="00943125" w:rsidRDefault="00172A14" w:rsidP="008A4EEB">
            <w:pPr>
              <w:pStyle w:val="BodyText"/>
              <w:spacing w:before="60" w:after="60"/>
              <w:ind w:firstLine="338"/>
              <w:rPr>
                <w:bCs/>
                <w:sz w:val="24"/>
              </w:rPr>
            </w:pPr>
            <w:r w:rsidRPr="00943125">
              <w:rPr>
                <w:bCs/>
                <w:sz w:val="24"/>
              </w:rPr>
              <w:t>Đề nghị bỏ cá nhân “Chủ tịch Hội đồng nhân dân cấp xã” tại Khoản 3, Điều 14 “Văn bản có dấu hiệu chứa quy phạm pháp luật của Thường trực Hội đồng nhân dân cấp xã thuộc Thành phố, Chủ tịch Hội đồng nhân dân cấp xã thuộc Thành phố...”.</w:t>
            </w:r>
          </w:p>
          <w:p w14:paraId="267FB98D" w14:textId="718ED52A" w:rsidR="00172A14" w:rsidRPr="00943125" w:rsidRDefault="00172A14" w:rsidP="008A4EEB">
            <w:pPr>
              <w:pStyle w:val="BodyText"/>
              <w:spacing w:before="60" w:after="60"/>
              <w:ind w:firstLine="338"/>
              <w:rPr>
                <w:bCs/>
                <w:sz w:val="24"/>
              </w:rPr>
            </w:pPr>
            <w:r w:rsidRPr="00943125">
              <w:rPr>
                <w:bCs/>
                <w:sz w:val="24"/>
              </w:rPr>
              <w:t>Lý do: Ngoài kỳ họp, Thường trực Hội đồng nhân dân cấp xã là cơ quan điều hành, lãnh đạo, điều hòa hoạt động của HĐND. Tất cả các văn bản ban hành ngoài kỳ họp đều ký “TM. THƯỜNG TRỰC HĐND”, không có văn bản ban hành với tư cách cá nhân “CHỦ TỊCH HĐND”.</w:t>
            </w:r>
          </w:p>
        </w:tc>
        <w:tc>
          <w:tcPr>
            <w:tcW w:w="1055" w:type="pct"/>
            <w:tcBorders>
              <w:top w:val="single" w:sz="4" w:space="0" w:color="auto"/>
              <w:left w:val="single" w:sz="4" w:space="0" w:color="auto"/>
              <w:bottom w:val="single" w:sz="4" w:space="0" w:color="auto"/>
              <w:right w:val="single" w:sz="4" w:space="0" w:color="auto"/>
            </w:tcBorders>
          </w:tcPr>
          <w:p w14:paraId="0CFE2CFE" w14:textId="5C745E66" w:rsidR="00172A14" w:rsidRPr="00943125" w:rsidRDefault="00172A14" w:rsidP="00E844E8">
            <w:pPr>
              <w:pStyle w:val="NormalWeb"/>
              <w:widowControl w:val="0"/>
              <w:shd w:val="clear" w:color="auto" w:fill="FFFFFF"/>
              <w:spacing w:before="60" w:beforeAutospacing="0" w:after="60" w:afterAutospacing="0"/>
              <w:ind w:firstLine="317"/>
              <w:jc w:val="both"/>
              <w:rPr>
                <w:bCs/>
              </w:rPr>
            </w:pPr>
            <w:r w:rsidRPr="00943125">
              <w:rPr>
                <w:bCs/>
              </w:rPr>
              <w:t>Không tiếp thu, nội dung này được xây dựng trên cơ sở điểm b khoản 5 Điều 20 Nghị định số 79/2025/NĐ-CP được sửa đổi, bổ sung bởi Nghị định số 187/2025/NĐ-CP. Việc quy định này nhằm dự liệu trường hợp Chủ tịch UBND cấp xã ban hành văn bản có dấu hiệu quy phạm pháp luật.</w:t>
            </w:r>
          </w:p>
        </w:tc>
      </w:tr>
      <w:tr w:rsidR="00943125" w:rsidRPr="00943125" w14:paraId="750D0FFB"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1FC86B7"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FC90806" w14:textId="5FB17CF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2 Điều 16 dự thảo Quy chế</w:t>
            </w:r>
          </w:p>
        </w:tc>
        <w:tc>
          <w:tcPr>
            <w:tcW w:w="1056" w:type="pct"/>
            <w:tcBorders>
              <w:top w:val="single" w:sz="4" w:space="0" w:color="auto"/>
              <w:left w:val="single" w:sz="4" w:space="0" w:color="auto"/>
              <w:bottom w:val="single" w:sz="4" w:space="0" w:color="auto"/>
              <w:right w:val="single" w:sz="4" w:space="0" w:color="auto"/>
            </w:tcBorders>
          </w:tcPr>
          <w:p w14:paraId="5E45BD99" w14:textId="654E9D4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p>
        </w:tc>
        <w:tc>
          <w:tcPr>
            <w:tcW w:w="1647" w:type="pct"/>
            <w:tcBorders>
              <w:top w:val="single" w:sz="4" w:space="0" w:color="auto"/>
              <w:left w:val="single" w:sz="4" w:space="0" w:color="auto"/>
              <w:bottom w:val="single" w:sz="4" w:space="0" w:color="auto"/>
              <w:right w:val="single" w:sz="4" w:space="0" w:color="auto"/>
            </w:tcBorders>
          </w:tcPr>
          <w:p w14:paraId="34877451" w14:textId="4906CB03" w:rsidR="00172A14" w:rsidRPr="00943125" w:rsidRDefault="00172A14" w:rsidP="008A4EEB">
            <w:pPr>
              <w:pStyle w:val="BodyText"/>
              <w:spacing w:before="60" w:after="60"/>
              <w:ind w:firstLine="338"/>
              <w:rPr>
                <w:bCs/>
                <w:sz w:val="24"/>
                <w:lang w:val="en"/>
              </w:rPr>
            </w:pPr>
            <w:r w:rsidRPr="00943125">
              <w:rPr>
                <w:bCs/>
                <w:sz w:val="24"/>
              </w:rPr>
              <w:t xml:space="preserve">Đề nghị </w:t>
            </w:r>
            <w:r w:rsidRPr="00943125">
              <w:rPr>
                <w:bCs/>
                <w:sz w:val="24"/>
                <w:lang w:val="en-US"/>
              </w:rPr>
              <w:t xml:space="preserve">xác định rõ vai trò </w:t>
            </w:r>
            <w:r w:rsidRPr="00943125">
              <w:rPr>
                <w:bCs/>
                <w:sz w:val="24"/>
                <w:lang w:val="en"/>
              </w:rPr>
              <w:t xml:space="preserve">Chủ tịch Hội đồng nhân dân, Chủ tịch Ủy ban nhân dân cấp nào (cấp trên hay cùng cấp) trực tiếp có trách </w:t>
            </w:r>
            <w:r w:rsidRPr="00943125">
              <w:rPr>
                <w:bCs/>
                <w:sz w:val="24"/>
                <w:lang w:val="en"/>
              </w:rPr>
              <w:lastRenderedPageBreak/>
              <w:t>nhiệm chỉ đạo việc xử lý văn bản khi nhận được kết luận kiểm tra của cơ quan, người có thẩm quyền</w:t>
            </w:r>
          </w:p>
        </w:tc>
        <w:tc>
          <w:tcPr>
            <w:tcW w:w="1055" w:type="pct"/>
            <w:tcBorders>
              <w:top w:val="single" w:sz="4" w:space="0" w:color="auto"/>
              <w:left w:val="single" w:sz="4" w:space="0" w:color="auto"/>
              <w:bottom w:val="single" w:sz="4" w:space="0" w:color="auto"/>
              <w:right w:val="single" w:sz="4" w:space="0" w:color="auto"/>
            </w:tcBorders>
          </w:tcPr>
          <w:p w14:paraId="6BEC956D" w14:textId="77777777" w:rsidR="00CF5200" w:rsidRDefault="00CF5200" w:rsidP="00E844E8">
            <w:pPr>
              <w:pStyle w:val="NormalWeb"/>
              <w:widowControl w:val="0"/>
              <w:shd w:val="clear" w:color="auto" w:fill="FFFFFF"/>
              <w:spacing w:before="60" w:beforeAutospacing="0" w:after="60" w:afterAutospacing="0"/>
              <w:ind w:firstLine="317"/>
              <w:jc w:val="both"/>
            </w:pPr>
            <w:r>
              <w:lastRenderedPageBreak/>
              <w:t xml:space="preserve">Qua nghiên cứu </w:t>
            </w:r>
            <w:r w:rsidRPr="00933FD2">
              <w:t xml:space="preserve">Điều 22 </w:t>
            </w:r>
            <w:r>
              <w:t xml:space="preserve">Nghị định số 79/2025/NĐ-CP, Sở Tư pháp nhận thấy </w:t>
            </w:r>
            <w:r>
              <w:lastRenderedPageBreak/>
              <w:t xml:space="preserve">nội dung khoản 2 quy định trách nhiệm của Chủ tịch HĐND Thành phố, Chủ tịch UBND Thành phố. </w:t>
            </w:r>
          </w:p>
          <w:p w14:paraId="4B862A2E" w14:textId="618C8449" w:rsidR="00172A14" w:rsidRPr="00943125" w:rsidRDefault="00CF5200" w:rsidP="00E844E8">
            <w:pPr>
              <w:pStyle w:val="NormalWeb"/>
              <w:widowControl w:val="0"/>
              <w:shd w:val="clear" w:color="auto" w:fill="FFFFFF"/>
              <w:spacing w:before="60" w:beforeAutospacing="0" w:after="60" w:afterAutospacing="0"/>
              <w:ind w:firstLine="317"/>
              <w:jc w:val="both"/>
              <w:rPr>
                <w:bCs/>
                <w:lang w:val="en"/>
              </w:rPr>
            </w:pPr>
            <w:r>
              <w:t xml:space="preserve">Tuy nhiên, để phù hợp phạm vi của Quy chế, Sở Tư pháp lược bỏ khoản 2 Điều 16 dự thảo Quy chế; Chủ tịch HĐND Thành phố, Chủ tịch UBND Thành phố thực hiện trách nhiệm theo </w:t>
            </w:r>
            <w:r w:rsidRPr="00933FD2">
              <w:t xml:space="preserve">Điều 22 </w:t>
            </w:r>
            <w:r>
              <w:t>Nghị định số 79/2025/NĐ-CP.</w:t>
            </w:r>
          </w:p>
        </w:tc>
      </w:tr>
      <w:tr w:rsidR="00943125" w:rsidRPr="00943125" w14:paraId="5B284134"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064E8C37"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BEBCA06" w14:textId="4FC3D955"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1 Điều 19 dự thảo Quy chế</w:t>
            </w:r>
          </w:p>
        </w:tc>
        <w:tc>
          <w:tcPr>
            <w:tcW w:w="1056" w:type="pct"/>
            <w:tcBorders>
              <w:top w:val="single" w:sz="4" w:space="0" w:color="auto"/>
              <w:left w:val="single" w:sz="4" w:space="0" w:color="auto"/>
              <w:bottom w:val="single" w:sz="4" w:space="0" w:color="auto"/>
              <w:right w:val="single" w:sz="4" w:space="0" w:color="auto"/>
            </w:tcBorders>
          </w:tcPr>
          <w:p w14:paraId="1FB24B4E" w14:textId="4E8ED66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Công an Thành phố</w:t>
            </w:r>
          </w:p>
        </w:tc>
        <w:tc>
          <w:tcPr>
            <w:tcW w:w="1647" w:type="pct"/>
            <w:tcBorders>
              <w:top w:val="single" w:sz="4" w:space="0" w:color="auto"/>
              <w:left w:val="single" w:sz="4" w:space="0" w:color="auto"/>
              <w:bottom w:val="single" w:sz="4" w:space="0" w:color="auto"/>
              <w:right w:val="single" w:sz="4" w:space="0" w:color="auto"/>
            </w:tcBorders>
          </w:tcPr>
          <w:p w14:paraId="15FFC462" w14:textId="7192E3D5"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lang w:val="en-US"/>
              </w:rPr>
            </w:pPr>
            <w:r w:rsidRPr="00943125">
              <w:rPr>
                <w:rFonts w:ascii="Times New Roman" w:eastAsia="Times New Roman" w:hAnsi="Times New Roman" w:cs="Times New Roman"/>
                <w:bCs/>
                <w:color w:val="auto"/>
                <w:spacing w:val="-2"/>
                <w:lang w:val="en-US"/>
              </w:rPr>
              <w:t>Tại Khoản 1 Điều 19 Mục 4 Chương II: Đề nghị Ban soạn thảo xem xét rút ngắn thời hạn từ “30 ngày xuống còn 20 ngày”. Việc rút ngắn thời hạn nhằm hạn chế để văn bản trái pháp luật tiếp tục phát sinh hiệu lực, gây khó khăn cho tổ chức, cá nhân trong quá trình thực hiện bảo đảm tính kịp thời trong quản lý nhà nước; đồng thời, đồng bộ với các thủ tục hành chính khác vì hiện nay nhiều quy định pháp luật đã rút ngắn thời gian giải quyết công việc của cơ quan hành chính xuống còn 15 đến 20 ngày, việc điều chỉnh thời hạn xử lý sẽ bảo đảm tính thống nhất, phù hợp với xu hướng chung.</w:t>
            </w:r>
          </w:p>
        </w:tc>
        <w:tc>
          <w:tcPr>
            <w:tcW w:w="1055" w:type="pct"/>
            <w:tcBorders>
              <w:top w:val="single" w:sz="4" w:space="0" w:color="auto"/>
              <w:left w:val="single" w:sz="4" w:space="0" w:color="auto"/>
              <w:bottom w:val="single" w:sz="4" w:space="0" w:color="auto"/>
              <w:right w:val="single" w:sz="4" w:space="0" w:color="auto"/>
            </w:tcBorders>
          </w:tcPr>
          <w:p w14:paraId="121EE741" w14:textId="5C7CB830" w:rsidR="00172A14" w:rsidRPr="00943125" w:rsidRDefault="00172A14" w:rsidP="00E844E8">
            <w:pPr>
              <w:spacing w:before="60" w:after="60"/>
              <w:ind w:firstLine="317"/>
              <w:jc w:val="both"/>
              <w:rPr>
                <w:rFonts w:ascii="Times New Roman" w:eastAsia="Times New Roman" w:hAnsi="Times New Roman" w:cs="Times New Roman"/>
                <w:bCs/>
                <w:color w:val="auto"/>
                <w:lang w:val="en-US" w:eastAsia="en-US"/>
              </w:rPr>
            </w:pPr>
            <w:r w:rsidRPr="00943125">
              <w:rPr>
                <w:rFonts w:ascii="Times New Roman" w:eastAsia="Times New Roman" w:hAnsi="Times New Roman" w:cs="Times New Roman"/>
                <w:bCs/>
                <w:color w:val="auto"/>
                <w:lang w:val="en-US"/>
              </w:rPr>
              <w:t xml:space="preserve">Không tiếp thu. Quy định hiện nay là thống nhất với </w:t>
            </w:r>
            <w:r w:rsidRPr="00943125">
              <w:rPr>
                <w:rFonts w:ascii="Times New Roman" w:eastAsia="Times New Roman" w:hAnsi="Times New Roman" w:cs="Times New Roman"/>
                <w:bCs/>
                <w:color w:val="auto"/>
                <w:lang w:eastAsia="en-US"/>
              </w:rPr>
              <w:t>Điều 26 Nghị định số 79/2025/NĐ-CP</w:t>
            </w:r>
            <w:r w:rsidRPr="00943125">
              <w:rPr>
                <w:rFonts w:ascii="Times New Roman" w:eastAsia="Times New Roman" w:hAnsi="Times New Roman" w:cs="Times New Roman"/>
                <w:bCs/>
                <w:color w:val="auto"/>
                <w:lang w:val="en-US" w:eastAsia="en-US"/>
              </w:rPr>
              <w:t xml:space="preserve">. </w:t>
            </w:r>
          </w:p>
          <w:p w14:paraId="101D9D4D" w14:textId="2A2741FC"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eastAsia="en-US"/>
              </w:rPr>
              <w:t>Khi nhận được kết luận kiểm tra thì cần có quá trình chỉ đạo xử lý; việc xử lý văn bản cần phải đánh giá tác động, hậu quả, lấy ý kiến các cơ quan, đơn vị liên quan, do đó, thời hạn trên là hợp lý.</w:t>
            </w:r>
          </w:p>
        </w:tc>
      </w:tr>
      <w:tr w:rsidR="00943125" w:rsidRPr="00943125" w14:paraId="78A2C32E"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00F2FB1"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1A5637C" w14:textId="6FD91CB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1 Điều 19 dự thảo Quy chế</w:t>
            </w:r>
          </w:p>
        </w:tc>
        <w:tc>
          <w:tcPr>
            <w:tcW w:w="1056" w:type="pct"/>
            <w:tcBorders>
              <w:top w:val="single" w:sz="4" w:space="0" w:color="auto"/>
              <w:left w:val="single" w:sz="4" w:space="0" w:color="auto"/>
              <w:bottom w:val="single" w:sz="4" w:space="0" w:color="auto"/>
              <w:right w:val="single" w:sz="4" w:space="0" w:color="auto"/>
            </w:tcBorders>
          </w:tcPr>
          <w:p w14:paraId="40E638C8" w14:textId="0D44A37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Bảy Hiền</w:t>
            </w:r>
          </w:p>
        </w:tc>
        <w:tc>
          <w:tcPr>
            <w:tcW w:w="1647" w:type="pct"/>
            <w:tcBorders>
              <w:top w:val="single" w:sz="4" w:space="0" w:color="auto"/>
              <w:left w:val="single" w:sz="4" w:space="0" w:color="auto"/>
              <w:bottom w:val="single" w:sz="4" w:space="0" w:color="auto"/>
              <w:right w:val="single" w:sz="4" w:space="0" w:color="auto"/>
            </w:tcBorders>
          </w:tcPr>
          <w:p w14:paraId="5B1D14FE" w14:textId="0F6505A2"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lang w:val="en-US"/>
              </w:rPr>
            </w:pPr>
            <w:r w:rsidRPr="00943125">
              <w:rPr>
                <w:rFonts w:ascii="Times New Roman" w:eastAsia="Times New Roman" w:hAnsi="Times New Roman" w:cs="Times New Roman"/>
                <w:bCs/>
                <w:color w:val="auto"/>
                <w:spacing w:val="-2"/>
                <w:lang w:val="en-US"/>
              </w:rPr>
              <w:t>Dự thảo Quy chế hiện chưa quy định rõ thời hạn xử lý. Đề nghị bổ sung cụ thể “thời hạn 30 ngày” để đảm bảo thống nhất với Nghị định, tránh tình trạng kéo dài, chậm trễ.</w:t>
            </w:r>
          </w:p>
        </w:tc>
        <w:tc>
          <w:tcPr>
            <w:tcW w:w="1055" w:type="pct"/>
            <w:tcBorders>
              <w:top w:val="single" w:sz="4" w:space="0" w:color="auto"/>
              <w:left w:val="single" w:sz="4" w:space="0" w:color="auto"/>
              <w:bottom w:val="single" w:sz="4" w:space="0" w:color="auto"/>
              <w:right w:val="single" w:sz="4" w:space="0" w:color="auto"/>
            </w:tcBorders>
          </w:tcPr>
          <w:p w14:paraId="05BB2C65" w14:textId="6000EB90"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nội dung đã được quy định cụ thể tại khoản 1 Điều 19 dự thảo Quy chế.</w:t>
            </w:r>
          </w:p>
        </w:tc>
      </w:tr>
      <w:tr w:rsidR="00943125" w:rsidRPr="00943125" w14:paraId="44B4198D"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1CFDB73"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1E955605" w14:textId="692E0F6B"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Khoản 2 Điều 19 dự </w:t>
            </w:r>
            <w:r w:rsidRPr="00943125">
              <w:rPr>
                <w:rFonts w:ascii="Times New Roman" w:eastAsia="Times New Roman" w:hAnsi="Times New Roman" w:cs="Times New Roman"/>
                <w:bCs/>
                <w:color w:val="auto"/>
                <w:lang w:val="en-US"/>
              </w:rPr>
              <w:lastRenderedPageBreak/>
              <w:t>thảo Quy chế</w:t>
            </w:r>
          </w:p>
        </w:tc>
        <w:tc>
          <w:tcPr>
            <w:tcW w:w="1056" w:type="pct"/>
            <w:tcBorders>
              <w:top w:val="single" w:sz="4" w:space="0" w:color="auto"/>
              <w:left w:val="single" w:sz="4" w:space="0" w:color="auto"/>
              <w:bottom w:val="single" w:sz="4" w:space="0" w:color="auto"/>
              <w:right w:val="single" w:sz="4" w:space="0" w:color="auto"/>
            </w:tcBorders>
          </w:tcPr>
          <w:p w14:paraId="6211CEAA" w14:textId="40E0A233"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lastRenderedPageBreak/>
              <w:t xml:space="preserve">Văn phòng UBND Thành </w:t>
            </w:r>
            <w:r w:rsidRPr="00943125">
              <w:rPr>
                <w:rFonts w:ascii="Times New Roman" w:eastAsia="Times New Roman" w:hAnsi="Times New Roman" w:cs="Times New Roman"/>
                <w:bCs/>
                <w:color w:val="auto"/>
                <w:lang w:val="en-US"/>
              </w:rPr>
              <w:lastRenderedPageBreak/>
              <w:t>phố</w:t>
            </w:r>
          </w:p>
        </w:tc>
        <w:tc>
          <w:tcPr>
            <w:tcW w:w="1647" w:type="pct"/>
            <w:tcBorders>
              <w:top w:val="single" w:sz="4" w:space="0" w:color="auto"/>
              <w:left w:val="single" w:sz="4" w:space="0" w:color="auto"/>
              <w:bottom w:val="single" w:sz="4" w:space="0" w:color="auto"/>
              <w:right w:val="single" w:sz="4" w:space="0" w:color="auto"/>
            </w:tcBorders>
          </w:tcPr>
          <w:p w14:paraId="60322938" w14:textId="7C14B293"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hAnsi="Times New Roman" w:cs="Times New Roman"/>
                <w:bCs/>
                <w:color w:val="auto"/>
              </w:rPr>
              <w:lastRenderedPageBreak/>
              <w:t xml:space="preserve">Điểm a khoản 2 Điều 19 dự thảo nêu: “Cơ quan, người đã ban hành văn bản phải tổ chức </w:t>
            </w:r>
            <w:r w:rsidRPr="00943125">
              <w:rPr>
                <w:rFonts w:ascii="Times New Roman" w:hAnsi="Times New Roman" w:cs="Times New Roman"/>
                <w:bCs/>
                <w:color w:val="auto"/>
              </w:rPr>
              <w:lastRenderedPageBreak/>
              <w:t>xử lý văn bản trong thời hạn 10 ngày kể từ ngày nhận được thông báo không chấp thuận của Ủy ban nhân dân Thành phố, nếu kiến nghị theo quy định tại khoản 2 Điều 18 của Nghị định này”. Đề nghị rà soát, sửa đổi thành “được thông báo không chấp thuận của Chủ tịch Ủy ban nhân dân Thành phố” để phù hợp với thẩm quyền được nêu tại Điều 18 Quy chế.</w:t>
            </w:r>
          </w:p>
        </w:tc>
        <w:tc>
          <w:tcPr>
            <w:tcW w:w="1055" w:type="pct"/>
            <w:tcBorders>
              <w:top w:val="single" w:sz="4" w:space="0" w:color="auto"/>
              <w:left w:val="single" w:sz="4" w:space="0" w:color="auto"/>
              <w:bottom w:val="single" w:sz="4" w:space="0" w:color="auto"/>
              <w:right w:val="single" w:sz="4" w:space="0" w:color="auto"/>
            </w:tcBorders>
          </w:tcPr>
          <w:p w14:paraId="6DB6B229" w14:textId="77777777"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Không tiếp thu.</w:t>
            </w:r>
          </w:p>
          <w:p w14:paraId="7F6444E6" w14:textId="09BDC0A8"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Nội dung điểm a khoản 2 Điều 19 dự thảo Quy chế liên quan đến thẩm quyền của UBND Thành phố tại khoản 2 Điều 18 dự thảo Quy chế, không phải khoản 3 Điều 18 liên quan đến Chủ tịch UBND Thành phố.</w:t>
            </w:r>
          </w:p>
        </w:tc>
      </w:tr>
      <w:tr w:rsidR="00943125" w:rsidRPr="00943125" w14:paraId="7DAB3D9B"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4F56E33"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6916F1F" w14:textId="03FDD539"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20 dự thảo Quy chế</w:t>
            </w:r>
          </w:p>
        </w:tc>
        <w:tc>
          <w:tcPr>
            <w:tcW w:w="1056" w:type="pct"/>
            <w:tcBorders>
              <w:top w:val="single" w:sz="4" w:space="0" w:color="auto"/>
              <w:left w:val="single" w:sz="4" w:space="0" w:color="auto"/>
              <w:bottom w:val="single" w:sz="4" w:space="0" w:color="auto"/>
              <w:right w:val="single" w:sz="4" w:space="0" w:color="auto"/>
            </w:tcBorders>
          </w:tcPr>
          <w:p w14:paraId="5460D4DF" w14:textId="013C0A9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Bảy Hiền</w:t>
            </w:r>
          </w:p>
        </w:tc>
        <w:tc>
          <w:tcPr>
            <w:tcW w:w="1647" w:type="pct"/>
            <w:tcBorders>
              <w:top w:val="single" w:sz="4" w:space="0" w:color="auto"/>
              <w:left w:val="single" w:sz="4" w:space="0" w:color="auto"/>
              <w:bottom w:val="single" w:sz="4" w:space="0" w:color="auto"/>
              <w:right w:val="single" w:sz="4" w:space="0" w:color="auto"/>
            </w:tcBorders>
          </w:tcPr>
          <w:p w14:paraId="5A3CA95A" w14:textId="4EFC4340"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Về trách nhiệm giải trình khi ban hành văn bản</w:t>
            </w:r>
          </w:p>
          <w:p w14:paraId="153E2F8F" w14:textId="77777777"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Trích dẫn: Điều 20 dự thảo Quy chế (căn cứ Điều 22 Luật Ban hành văn bản QPPL năm 2025) quy định: “Cơ quan, người ban hành văn bản có trách nhiệm giải trình về nội dung văn bản theo yêu cầu của cơ quan, người có thẩm quyền; gửi kết quả xử lý văn bản trái pháp luật cho cơ quan, người đã ban hành kết luận kiểm tra văn bản...".</w:t>
            </w:r>
          </w:p>
          <w:p w14:paraId="21D35C56" w14:textId="2E56B220"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Góp ý: Hiện Quy chế mới dừng ở mức quy định chung. Đề nghị bổ sung rõ thời hạn giải trình (ví dụ: 15 ngày kể từ khi nhận yêu cầu) và hình thức giải trình bằng văn bản để nâng cao tính ràng buộc và trách nhiệm.</w:t>
            </w:r>
          </w:p>
        </w:tc>
        <w:tc>
          <w:tcPr>
            <w:tcW w:w="1055" w:type="pct"/>
            <w:tcBorders>
              <w:top w:val="single" w:sz="4" w:space="0" w:color="auto"/>
              <w:left w:val="single" w:sz="4" w:space="0" w:color="auto"/>
              <w:bottom w:val="single" w:sz="4" w:space="0" w:color="auto"/>
              <w:right w:val="single" w:sz="4" w:space="0" w:color="auto"/>
            </w:tcBorders>
          </w:tcPr>
          <w:p w14:paraId="448A033E" w14:textId="76486107"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nội dung trích dẫn mà Quý Cơ quan trích dẫn không chính xác, không có cơ sở tiếp thu.</w:t>
            </w:r>
          </w:p>
        </w:tc>
      </w:tr>
      <w:tr w:rsidR="00943125" w:rsidRPr="00943125" w14:paraId="3E285421"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158DF36"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9780B9B" w14:textId="13A159B1"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20 dự thảo Quy chế</w:t>
            </w:r>
          </w:p>
        </w:tc>
        <w:tc>
          <w:tcPr>
            <w:tcW w:w="1056" w:type="pct"/>
            <w:tcBorders>
              <w:top w:val="single" w:sz="4" w:space="0" w:color="auto"/>
              <w:left w:val="single" w:sz="4" w:space="0" w:color="auto"/>
              <w:bottom w:val="single" w:sz="4" w:space="0" w:color="auto"/>
              <w:right w:val="single" w:sz="4" w:space="0" w:color="auto"/>
            </w:tcBorders>
          </w:tcPr>
          <w:p w14:paraId="0D623638" w14:textId="7850CCDF" w:rsidR="00172A14" w:rsidRPr="00943125" w:rsidRDefault="0065412C"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xã</w:t>
            </w:r>
            <w:r w:rsidR="00172A14" w:rsidRPr="00943125">
              <w:rPr>
                <w:rFonts w:ascii="Times New Roman" w:eastAsia="Times New Roman" w:hAnsi="Times New Roman" w:cs="Times New Roman"/>
                <w:bCs/>
                <w:color w:val="auto"/>
                <w:lang w:val="en-US"/>
              </w:rPr>
              <w:t xml:space="preserve"> Xuân Thới Sơn</w:t>
            </w:r>
          </w:p>
        </w:tc>
        <w:tc>
          <w:tcPr>
            <w:tcW w:w="1647" w:type="pct"/>
            <w:tcBorders>
              <w:top w:val="single" w:sz="4" w:space="0" w:color="auto"/>
              <w:left w:val="single" w:sz="4" w:space="0" w:color="auto"/>
              <w:bottom w:val="single" w:sz="4" w:space="0" w:color="auto"/>
              <w:right w:val="single" w:sz="4" w:space="0" w:color="auto"/>
            </w:tcBorders>
          </w:tcPr>
          <w:p w14:paraId="0BC6AE08" w14:textId="529EBEC4" w:rsidR="00172A14" w:rsidRPr="00943125" w:rsidRDefault="00172A14" w:rsidP="008A4EEB">
            <w:pPr>
              <w:shd w:val="clear" w:color="auto" w:fill="FFFFFF"/>
              <w:spacing w:before="60" w:after="60"/>
              <w:ind w:firstLine="338"/>
              <w:jc w:val="both"/>
              <w:rPr>
                <w:rFonts w:ascii="Times New Roman" w:hAnsi="Times New Roman" w:cs="Times New Roman"/>
                <w:bCs/>
                <w:i/>
                <w:iCs/>
                <w:color w:val="auto"/>
                <w:spacing w:val="5"/>
              </w:rPr>
            </w:pPr>
            <w:r w:rsidRPr="00943125">
              <w:rPr>
                <w:rStyle w:val="BookTitle"/>
                <w:rFonts w:ascii="Times New Roman" w:hAnsi="Times New Roman" w:cs="Times New Roman"/>
                <w:b w:val="0"/>
                <w:i w:val="0"/>
                <w:iCs w:val="0"/>
                <w:color w:val="auto"/>
              </w:rPr>
              <w:t xml:space="preserve">Điều 20 (công bố văn bản xử lý): Đề nghị bổ sung trách nhiệm công khai thông tin tại cấp xã, nhất là trên Cổng thông tin điện tử/Trang thông tin điện tử của UBND thành phố, để Nhân dân dễ dàng tra cứu. </w:t>
            </w:r>
          </w:p>
        </w:tc>
        <w:tc>
          <w:tcPr>
            <w:tcW w:w="1055" w:type="pct"/>
            <w:tcBorders>
              <w:top w:val="single" w:sz="4" w:space="0" w:color="auto"/>
              <w:left w:val="single" w:sz="4" w:space="0" w:color="auto"/>
              <w:bottom w:val="single" w:sz="4" w:space="0" w:color="auto"/>
              <w:right w:val="single" w:sz="4" w:space="0" w:color="auto"/>
            </w:tcBorders>
          </w:tcPr>
          <w:p w14:paraId="600F1869" w14:textId="20E516A5" w:rsidR="00172A14" w:rsidRPr="00943125" w:rsidRDefault="00172A14" w:rsidP="00E844E8">
            <w:pPr>
              <w:pStyle w:val="NormalWeb"/>
              <w:widowControl w:val="0"/>
              <w:shd w:val="clear" w:color="auto" w:fill="FFFFFF"/>
              <w:spacing w:before="60" w:beforeAutospacing="0" w:after="60" w:afterAutospacing="0"/>
              <w:ind w:firstLine="317"/>
              <w:jc w:val="both"/>
              <w:rPr>
                <w:bCs/>
              </w:rPr>
            </w:pPr>
            <w:r w:rsidRPr="00943125">
              <w:rPr>
                <w:bCs/>
              </w:rPr>
              <w:t xml:space="preserve">Giải trình: nội dung Quy chế quy định thống nhất với Nghị định số 79/2025/NĐ-CP được sửa đổi, bổ sung bởi Nghị định số 187/2025/NĐ-CP, trong đó đã quy định việc </w:t>
            </w:r>
            <w:r w:rsidRPr="00943125">
              <w:rPr>
                <w:bCs/>
                <w:lang w:val="en"/>
              </w:rPr>
              <w:t xml:space="preserve">đăng văn bản xử lý văn bản trái pháp </w:t>
            </w:r>
            <w:r w:rsidRPr="00943125">
              <w:rPr>
                <w:bCs/>
                <w:lang w:val="en"/>
              </w:rPr>
              <w:lastRenderedPageBreak/>
              <w:t>luật lên Cổng thông tin hoặc trang Thông tin điện tử của cơ quan ban hành văn bản.</w:t>
            </w:r>
          </w:p>
        </w:tc>
      </w:tr>
      <w:tr w:rsidR="00943125" w:rsidRPr="00943125" w14:paraId="3D54FFA1"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656FC067"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B352AFA" w14:textId="4110CC2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21 dự thảo Quy chế</w:t>
            </w:r>
          </w:p>
        </w:tc>
        <w:tc>
          <w:tcPr>
            <w:tcW w:w="1056" w:type="pct"/>
            <w:tcBorders>
              <w:top w:val="single" w:sz="4" w:space="0" w:color="auto"/>
              <w:left w:val="single" w:sz="4" w:space="0" w:color="auto"/>
              <w:bottom w:val="single" w:sz="4" w:space="0" w:color="auto"/>
              <w:right w:val="single" w:sz="4" w:space="0" w:color="auto"/>
            </w:tcBorders>
          </w:tcPr>
          <w:p w14:paraId="11BE8074" w14:textId="2F30EE21" w:rsidR="00172A14" w:rsidRPr="00943125" w:rsidRDefault="0065412C"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xã</w:t>
            </w:r>
            <w:r w:rsidR="00172A14" w:rsidRPr="00943125">
              <w:rPr>
                <w:rFonts w:ascii="Times New Roman" w:eastAsia="Times New Roman" w:hAnsi="Times New Roman" w:cs="Times New Roman"/>
                <w:bCs/>
                <w:color w:val="auto"/>
                <w:lang w:val="en-US"/>
              </w:rPr>
              <w:t xml:space="preserve"> Xuân Thới Sơn</w:t>
            </w:r>
          </w:p>
        </w:tc>
        <w:tc>
          <w:tcPr>
            <w:tcW w:w="1647" w:type="pct"/>
            <w:tcBorders>
              <w:top w:val="single" w:sz="4" w:space="0" w:color="auto"/>
              <w:left w:val="single" w:sz="4" w:space="0" w:color="auto"/>
              <w:bottom w:val="single" w:sz="4" w:space="0" w:color="auto"/>
              <w:right w:val="single" w:sz="4" w:space="0" w:color="auto"/>
            </w:tcBorders>
          </w:tcPr>
          <w:p w14:paraId="5452AE7E" w14:textId="1D4A6C34" w:rsidR="00172A14" w:rsidRPr="00943125" w:rsidRDefault="00172A14" w:rsidP="008A4EEB">
            <w:pPr>
              <w:shd w:val="clear" w:color="auto" w:fill="FFFFFF"/>
              <w:spacing w:before="60" w:after="60"/>
              <w:ind w:firstLine="338"/>
              <w:jc w:val="both"/>
              <w:rPr>
                <w:rStyle w:val="BookTitle"/>
                <w:rFonts w:ascii="Times New Roman" w:hAnsi="Times New Roman" w:cs="Times New Roman"/>
                <w:b w:val="0"/>
                <w:i w:val="0"/>
                <w:iCs w:val="0"/>
                <w:color w:val="auto"/>
              </w:rPr>
            </w:pPr>
            <w:r w:rsidRPr="00943125">
              <w:rPr>
                <w:rStyle w:val="BookTitle"/>
                <w:rFonts w:ascii="Times New Roman" w:hAnsi="Times New Roman" w:cs="Times New Roman"/>
                <w:b w:val="0"/>
                <w:i w:val="0"/>
                <w:iCs w:val="0"/>
                <w:color w:val="auto"/>
              </w:rPr>
              <w:t xml:space="preserve">Điều 21 (nhiệm vụ cơ quan, người ban hành văn bản được kiểm tra): Nội dung chặt chẽ; tuy nhiên cần bổ sung trách nhiệm phối hợp cung cấp tài liệu, hồ sơ liên quan cho HĐND, UBND cấp xã khi có yêu cầu, để tăng cường giám sát ở cơ sở. </w:t>
            </w:r>
          </w:p>
        </w:tc>
        <w:tc>
          <w:tcPr>
            <w:tcW w:w="1055" w:type="pct"/>
            <w:tcBorders>
              <w:top w:val="single" w:sz="4" w:space="0" w:color="auto"/>
              <w:left w:val="single" w:sz="4" w:space="0" w:color="auto"/>
              <w:bottom w:val="single" w:sz="4" w:space="0" w:color="auto"/>
              <w:right w:val="single" w:sz="4" w:space="0" w:color="auto"/>
            </w:tcBorders>
          </w:tcPr>
          <w:p w14:paraId="02FCF523" w14:textId="54E860CE" w:rsidR="00172A14" w:rsidRPr="00943125" w:rsidRDefault="00172A14" w:rsidP="00E844E8">
            <w:pPr>
              <w:pStyle w:val="NormalWeb"/>
              <w:widowControl w:val="0"/>
              <w:shd w:val="clear" w:color="auto" w:fill="FFFFFF"/>
              <w:spacing w:before="60" w:beforeAutospacing="0" w:after="60" w:afterAutospacing="0"/>
              <w:ind w:firstLine="317"/>
              <w:jc w:val="both"/>
              <w:rPr>
                <w:bCs/>
              </w:rPr>
            </w:pPr>
            <w:r w:rsidRPr="00943125">
              <w:rPr>
                <w:bCs/>
              </w:rPr>
              <w:t>Giải trình: giữ nguyên Quy chế, các cơ quan, đơn vị chủ động thực hiện chỉ đạo các cơ quan, đơn vị liên quan (nếu cần thiết).</w:t>
            </w:r>
          </w:p>
        </w:tc>
      </w:tr>
      <w:tr w:rsidR="00943125" w:rsidRPr="00943125" w14:paraId="6907C2BA"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CDA32D2"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9DC5F21" w14:textId="49D00F04"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25 dự thảo Quy chế</w:t>
            </w:r>
          </w:p>
        </w:tc>
        <w:tc>
          <w:tcPr>
            <w:tcW w:w="1056" w:type="pct"/>
            <w:tcBorders>
              <w:top w:val="single" w:sz="4" w:space="0" w:color="auto"/>
              <w:left w:val="single" w:sz="4" w:space="0" w:color="auto"/>
              <w:bottom w:val="single" w:sz="4" w:space="0" w:color="auto"/>
              <w:right w:val="single" w:sz="4" w:space="0" w:color="auto"/>
            </w:tcBorders>
          </w:tcPr>
          <w:p w14:paraId="163A61B6" w14:textId="4FC74326" w:rsidR="00172A14" w:rsidRPr="00943125" w:rsidRDefault="0065412C"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xã</w:t>
            </w:r>
            <w:r w:rsidR="00172A14" w:rsidRPr="00943125">
              <w:rPr>
                <w:rFonts w:ascii="Times New Roman" w:eastAsia="Times New Roman" w:hAnsi="Times New Roman" w:cs="Times New Roman"/>
                <w:bCs/>
                <w:color w:val="auto"/>
                <w:lang w:val="en-US"/>
              </w:rPr>
              <w:t xml:space="preserve"> Hiệp phước</w:t>
            </w:r>
          </w:p>
        </w:tc>
        <w:tc>
          <w:tcPr>
            <w:tcW w:w="1647" w:type="pct"/>
            <w:tcBorders>
              <w:top w:val="single" w:sz="4" w:space="0" w:color="auto"/>
              <w:left w:val="single" w:sz="4" w:space="0" w:color="auto"/>
              <w:bottom w:val="single" w:sz="4" w:space="0" w:color="auto"/>
              <w:right w:val="single" w:sz="4" w:space="0" w:color="auto"/>
            </w:tcBorders>
          </w:tcPr>
          <w:p w14:paraId="58C34C2C" w14:textId="6987CF52" w:rsidR="00172A14" w:rsidRPr="00943125" w:rsidRDefault="00172A14" w:rsidP="008A4EEB">
            <w:pPr>
              <w:shd w:val="clear" w:color="auto" w:fill="FFFFFF"/>
              <w:spacing w:before="60" w:after="60"/>
              <w:ind w:firstLine="338"/>
              <w:jc w:val="both"/>
              <w:rPr>
                <w:rStyle w:val="BookTitle"/>
                <w:rFonts w:ascii="Times New Roman" w:hAnsi="Times New Roman" w:cs="Times New Roman"/>
                <w:b w:val="0"/>
                <w:i w:val="0"/>
                <w:iCs w:val="0"/>
                <w:color w:val="auto"/>
              </w:rPr>
            </w:pPr>
            <w:r w:rsidRPr="00943125">
              <w:rPr>
                <w:rStyle w:val="BookTitle"/>
                <w:rFonts w:ascii="Times New Roman" w:hAnsi="Times New Roman" w:cs="Times New Roman"/>
                <w:b w:val="0"/>
                <w:i w:val="0"/>
                <w:iCs w:val="0"/>
                <w:color w:val="auto"/>
              </w:rPr>
              <w:t>Xem xét làm rõ thêm cụm từ tại khoản 1, điều 25, mục 2, chương III dự thảo Quy chế “Thủ trưởng cơ quan, đơn vị phân công người rà soát văn bản ngay sau khi văn bản là căn cứ rà soát được thông qua hoặc ký ban hành” đề xuất sau từ “văn bản” ghi rõ thêm là văn bản gì, hay nội dung gì, cụm từ “rà soát văn bản ngay sau khi văn bản” là chưa rõ.</w:t>
            </w:r>
          </w:p>
        </w:tc>
        <w:tc>
          <w:tcPr>
            <w:tcW w:w="1055" w:type="pct"/>
            <w:tcBorders>
              <w:top w:val="single" w:sz="4" w:space="0" w:color="auto"/>
              <w:left w:val="single" w:sz="4" w:space="0" w:color="auto"/>
              <w:bottom w:val="single" w:sz="4" w:space="0" w:color="auto"/>
              <w:right w:val="single" w:sz="4" w:space="0" w:color="auto"/>
            </w:tcBorders>
          </w:tcPr>
          <w:p w14:paraId="574E11A5" w14:textId="134188AD" w:rsidR="00172A14" w:rsidRPr="00943125" w:rsidRDefault="00172A14" w:rsidP="00E844E8">
            <w:pPr>
              <w:pStyle w:val="NormalWeb"/>
              <w:widowControl w:val="0"/>
              <w:shd w:val="clear" w:color="auto" w:fill="FFFFFF"/>
              <w:spacing w:before="60" w:beforeAutospacing="0" w:after="60" w:afterAutospacing="0"/>
              <w:ind w:firstLine="317"/>
              <w:jc w:val="both"/>
              <w:rPr>
                <w:bCs/>
              </w:rPr>
            </w:pPr>
            <w:r w:rsidRPr="00943125">
              <w:rPr>
                <w:bCs/>
              </w:rPr>
              <w:t>Giải trình: nội dung này được hiểu là: ngay khi văn bản là căn cứ rà soát được thông qua hoặc ký ban hành (ví dụ: Luật Cư trú) thì cần rà soát các văn bản liên quan theo nguyên tắc tại Điều 39 Nghị định số 79/2025/NĐ-CP được sửa đổi, bổ sung bởi Nghị định số 187/2025/NĐ-CP.</w:t>
            </w:r>
          </w:p>
        </w:tc>
      </w:tr>
      <w:tr w:rsidR="00943125" w:rsidRPr="00943125" w14:paraId="3DB9729E"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E3C0DD2"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0EAFA1F" w14:textId="5B2618AF"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25 dự thảo Quy chế</w:t>
            </w:r>
          </w:p>
        </w:tc>
        <w:tc>
          <w:tcPr>
            <w:tcW w:w="1056" w:type="pct"/>
            <w:tcBorders>
              <w:top w:val="single" w:sz="4" w:space="0" w:color="auto"/>
              <w:left w:val="single" w:sz="4" w:space="0" w:color="auto"/>
              <w:bottom w:val="single" w:sz="4" w:space="0" w:color="auto"/>
              <w:right w:val="single" w:sz="4" w:space="0" w:color="auto"/>
            </w:tcBorders>
          </w:tcPr>
          <w:p w14:paraId="718A4004" w14:textId="4F0D305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xã Hiệp Phước</w:t>
            </w:r>
          </w:p>
        </w:tc>
        <w:tc>
          <w:tcPr>
            <w:tcW w:w="1647" w:type="pct"/>
            <w:tcBorders>
              <w:top w:val="single" w:sz="4" w:space="0" w:color="auto"/>
              <w:left w:val="single" w:sz="4" w:space="0" w:color="auto"/>
              <w:bottom w:val="single" w:sz="4" w:space="0" w:color="auto"/>
              <w:right w:val="single" w:sz="4" w:space="0" w:color="auto"/>
            </w:tcBorders>
          </w:tcPr>
          <w:p w14:paraId="5FC6C19A" w14:textId="4AAEF1E7" w:rsidR="00172A14" w:rsidRPr="00943125" w:rsidRDefault="00172A14" w:rsidP="008A4EEB">
            <w:pPr>
              <w:shd w:val="clear" w:color="auto" w:fill="FFFFFF"/>
              <w:spacing w:before="60" w:after="60"/>
              <w:ind w:firstLine="338"/>
              <w:jc w:val="both"/>
              <w:rPr>
                <w:rStyle w:val="BookTitle"/>
                <w:rFonts w:ascii="Times New Roman" w:hAnsi="Times New Roman" w:cs="Times New Roman"/>
                <w:bCs w:val="0"/>
                <w:color w:val="auto"/>
              </w:rPr>
            </w:pPr>
            <w:r w:rsidRPr="00943125">
              <w:rPr>
                <w:rFonts w:ascii="Times New Roman" w:hAnsi="Times New Roman" w:cs="Times New Roman"/>
                <w:bCs/>
                <w:color w:val="auto"/>
              </w:rPr>
              <w:t>Tuy nhiên, tại mục 2 Điều 25 khoản 5 điểm b của dự thảo Quy chế với nội dung “Việc ban hành văn bản để xử lý văn bản được rà soát được thực hiện theo quy định của Luật Ban hành văn bản quy phạm pháp luật và Nghị định số 78/2025/NĐ-CP đã được sửa đổi, bổ sung bởi Nghị định số 187/2025/NĐ-CP”. Đề nghị Sở Tư pháp sửa đổi, bổ sung với nội dung: “ Việc ban hành văn bản để xử lý văn bản được rà soát được thực hiện theo quy định của Luật Ban hành văn bản quy phạm pháp luật và Nghị định số 79/2025/NĐ-</w:t>
            </w:r>
            <w:r w:rsidRPr="00943125">
              <w:rPr>
                <w:rFonts w:ascii="Times New Roman" w:hAnsi="Times New Roman" w:cs="Times New Roman"/>
                <w:bCs/>
                <w:color w:val="auto"/>
              </w:rPr>
              <w:lastRenderedPageBreak/>
              <w:t>CP đã được sửa đổi, bổ sung bởi Nghị định số 187/2025/NĐ-CP”</w:t>
            </w:r>
          </w:p>
        </w:tc>
        <w:tc>
          <w:tcPr>
            <w:tcW w:w="1055" w:type="pct"/>
            <w:tcBorders>
              <w:top w:val="single" w:sz="4" w:space="0" w:color="auto"/>
              <w:left w:val="single" w:sz="4" w:space="0" w:color="auto"/>
              <w:bottom w:val="single" w:sz="4" w:space="0" w:color="auto"/>
              <w:right w:val="single" w:sz="4" w:space="0" w:color="auto"/>
            </w:tcBorders>
          </w:tcPr>
          <w:p w14:paraId="66FE1D5D" w14:textId="72D4D916" w:rsidR="00172A14" w:rsidRPr="00943125" w:rsidRDefault="00172A14" w:rsidP="00E844E8">
            <w:pPr>
              <w:pStyle w:val="NormalWeb"/>
              <w:widowControl w:val="0"/>
              <w:shd w:val="clear" w:color="auto" w:fill="FFFFFF"/>
              <w:spacing w:before="60" w:beforeAutospacing="0" w:after="60" w:afterAutospacing="0"/>
              <w:ind w:firstLine="317"/>
              <w:jc w:val="both"/>
              <w:rPr>
                <w:bCs/>
              </w:rPr>
            </w:pPr>
            <w:r w:rsidRPr="00943125">
              <w:rPr>
                <w:bCs/>
              </w:rPr>
              <w:lastRenderedPageBreak/>
              <w:t xml:space="preserve">Không tiếp thu. Nội dung tại điểm b khoản 5 Điều 25 dự thảo Quy chế được quy định thống nhất với khoản 7 Điều 38 Nghị định số 79/2025/NĐ-CP, trong đó việc ban hành văn bản thực hiện theo Nghị định số 78/2025/NĐ-CP, không phải Nghị định số 79/2025/NĐ-CP. </w:t>
            </w:r>
          </w:p>
        </w:tc>
      </w:tr>
      <w:tr w:rsidR="00943125" w:rsidRPr="00943125" w14:paraId="691A9FE7"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A099201"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C330687" w14:textId="1F157316"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30 dự thảo Quy chế</w:t>
            </w:r>
          </w:p>
        </w:tc>
        <w:tc>
          <w:tcPr>
            <w:tcW w:w="1056" w:type="pct"/>
            <w:tcBorders>
              <w:top w:val="single" w:sz="4" w:space="0" w:color="auto"/>
              <w:left w:val="single" w:sz="4" w:space="0" w:color="auto"/>
              <w:bottom w:val="single" w:sz="4" w:space="0" w:color="auto"/>
              <w:right w:val="single" w:sz="4" w:space="0" w:color="auto"/>
            </w:tcBorders>
          </w:tcPr>
          <w:p w14:paraId="7C8E64E5" w14:textId="48FA5841"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Bảy Hiền</w:t>
            </w:r>
          </w:p>
        </w:tc>
        <w:tc>
          <w:tcPr>
            <w:tcW w:w="1647" w:type="pct"/>
            <w:tcBorders>
              <w:top w:val="single" w:sz="4" w:space="0" w:color="auto"/>
              <w:left w:val="single" w:sz="4" w:space="0" w:color="auto"/>
              <w:bottom w:val="single" w:sz="4" w:space="0" w:color="auto"/>
              <w:right w:val="single" w:sz="4" w:space="0" w:color="auto"/>
            </w:tcBorders>
          </w:tcPr>
          <w:p w14:paraId="60B14E31" w14:textId="504FDDD6"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Về công khai kết quả rà soát, xử lý văn bản</w:t>
            </w:r>
          </w:p>
          <w:p w14:paraId="3783C405" w14:textId="4940EEAB"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Trích dẫn: Điều 30 Nghị định số 79/2025/NĐ-CP (sửa đổi, bổ sung bởi Nghị định số 187/2025/NĐ-CP) quy định:</w:t>
            </w:r>
          </w:p>
          <w:p w14:paraId="5503B7ED" w14:textId="77777777"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“1. UBND các cấp đã quyết định rà soát văn bản theo chuyên đề, lĩnh vực, địa bàn quyết định công bố kết quả rà soát.</w:t>
            </w:r>
          </w:p>
          <w:p w14:paraId="313A197D" w14:textId="77777777"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2. Hình thức văn bản công bố kết quả rà soát là văn bản hành chính.”</w:t>
            </w:r>
          </w:p>
          <w:p w14:paraId="7DC1AF22" w14:textId="56F9D3D8" w:rsidR="00172A14" w:rsidRPr="00943125" w:rsidRDefault="00172A14" w:rsidP="008A4EEB">
            <w:pPr>
              <w:tabs>
                <w:tab w:val="num" w:pos="0"/>
                <w:tab w:val="left" w:pos="108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Góp ý: Dự thảo Quy chế chưa quy định cụ thể về hình thức công khai kết quả rà soát. Đề nghị bổ sung quy định “công bố bằng văn bản hành chính và đăng tải công khai trên Cổng thông tin điện tử của UBND Thành phố” để bảo đảm minh bạch.</w:t>
            </w:r>
          </w:p>
        </w:tc>
        <w:tc>
          <w:tcPr>
            <w:tcW w:w="1055" w:type="pct"/>
            <w:tcBorders>
              <w:top w:val="single" w:sz="4" w:space="0" w:color="auto"/>
              <w:left w:val="single" w:sz="4" w:space="0" w:color="auto"/>
              <w:bottom w:val="single" w:sz="4" w:space="0" w:color="auto"/>
              <w:right w:val="single" w:sz="4" w:space="0" w:color="auto"/>
            </w:tcBorders>
          </w:tcPr>
          <w:p w14:paraId="1041E6A1" w14:textId="75D152F6"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nội dung mà Quý Cơ quan trích dẫn không chính xác, không có cơ sở tiếp thu.</w:t>
            </w:r>
          </w:p>
          <w:p w14:paraId="0A6894A1" w14:textId="255DA712"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Điều 30 dự thảo Quy chế đã quy định thống nhất với Điều 48 </w:t>
            </w:r>
            <w:r w:rsidRPr="00943125">
              <w:rPr>
                <w:rFonts w:ascii="Times New Roman" w:eastAsia="Times New Roman" w:hAnsi="Times New Roman" w:cs="Times New Roman"/>
                <w:bCs/>
                <w:color w:val="auto"/>
                <w:lang w:eastAsia="en-US"/>
              </w:rPr>
              <w:t>Nghị định số 79/2025/NĐ-CP</w:t>
            </w:r>
            <w:r w:rsidR="00D01060" w:rsidRPr="00943125">
              <w:rPr>
                <w:rFonts w:ascii="Times New Roman" w:eastAsia="Times New Roman" w:hAnsi="Times New Roman" w:cs="Times New Roman"/>
                <w:bCs/>
                <w:color w:val="auto"/>
                <w:lang w:val="en-US" w:eastAsia="en-US"/>
              </w:rPr>
              <w:t>.</w:t>
            </w:r>
          </w:p>
        </w:tc>
      </w:tr>
      <w:tr w:rsidR="00943125" w:rsidRPr="00943125" w14:paraId="49CB024C"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6083A9C1"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6143598" w14:textId="431165AF"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30 dự thảo Quy chế</w:t>
            </w:r>
          </w:p>
        </w:tc>
        <w:tc>
          <w:tcPr>
            <w:tcW w:w="1056" w:type="pct"/>
            <w:tcBorders>
              <w:top w:val="single" w:sz="4" w:space="0" w:color="auto"/>
              <w:left w:val="single" w:sz="4" w:space="0" w:color="auto"/>
              <w:bottom w:val="single" w:sz="4" w:space="0" w:color="auto"/>
              <w:right w:val="single" w:sz="4" w:space="0" w:color="auto"/>
            </w:tcBorders>
          </w:tcPr>
          <w:p w14:paraId="4058D1F3" w14:textId="2CEA4AE3"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p>
        </w:tc>
        <w:tc>
          <w:tcPr>
            <w:tcW w:w="1647" w:type="pct"/>
            <w:tcBorders>
              <w:top w:val="single" w:sz="4" w:space="0" w:color="auto"/>
              <w:left w:val="single" w:sz="4" w:space="0" w:color="auto"/>
              <w:bottom w:val="single" w:sz="4" w:space="0" w:color="auto"/>
              <w:right w:val="single" w:sz="4" w:space="0" w:color="auto"/>
            </w:tcBorders>
          </w:tcPr>
          <w:p w14:paraId="2A7B26EE" w14:textId="03D7BD5D" w:rsidR="00172A14" w:rsidRPr="00943125" w:rsidRDefault="00172A14" w:rsidP="008A4EEB">
            <w:pPr>
              <w:pStyle w:val="NormalWeb"/>
              <w:widowControl w:val="0"/>
              <w:shd w:val="clear" w:color="auto" w:fill="FFFFFF"/>
              <w:spacing w:before="60" w:beforeAutospacing="0" w:after="60" w:afterAutospacing="0"/>
              <w:ind w:firstLine="338"/>
              <w:jc w:val="both"/>
              <w:rPr>
                <w:bCs/>
                <w:shd w:val="clear" w:color="auto" w:fill="FFFFFF"/>
              </w:rPr>
            </w:pPr>
            <w:r w:rsidRPr="00943125">
              <w:rPr>
                <w:bCs/>
              </w:rPr>
              <w:t xml:space="preserve">Kiến nghị sửa thành: </w:t>
            </w:r>
            <w:r w:rsidRPr="00943125">
              <w:rPr>
                <w:bCs/>
                <w:shd w:val="clear" w:color="auto" w:fill="FFFFFF"/>
              </w:rPr>
              <w:t xml:space="preserve">“1. Ủy ban nhân dân các cấp đã quyết định rà soát văn bản theo chuyên đề, lĩnh vực, địa bàn; </w:t>
            </w:r>
            <w:r w:rsidRPr="00943125">
              <w:rPr>
                <w:bCs/>
                <w:u w:val="single"/>
                <w:shd w:val="clear" w:color="auto" w:fill="FFFFFF"/>
              </w:rPr>
              <w:t>thực hiện rà soát và ban hành</w:t>
            </w:r>
            <w:r w:rsidRPr="00943125">
              <w:rPr>
                <w:bCs/>
                <w:shd w:val="clear" w:color="auto" w:fill="FFFFFF"/>
              </w:rPr>
              <w:t xml:space="preserve"> quyết định công bố kết quả rà soát”</w:t>
            </w:r>
          </w:p>
        </w:tc>
        <w:tc>
          <w:tcPr>
            <w:tcW w:w="1055" w:type="pct"/>
            <w:tcBorders>
              <w:top w:val="single" w:sz="4" w:space="0" w:color="auto"/>
              <w:left w:val="single" w:sz="4" w:space="0" w:color="auto"/>
              <w:bottom w:val="single" w:sz="4" w:space="0" w:color="auto"/>
              <w:right w:val="single" w:sz="4" w:space="0" w:color="auto"/>
            </w:tcBorders>
          </w:tcPr>
          <w:p w14:paraId="51912F28" w14:textId="14DF1716"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Không tiếp thu, Điều 30 dự thảo Quy chế đã quy định thống nhất với Điều 48 </w:t>
            </w:r>
            <w:r w:rsidRPr="00943125">
              <w:rPr>
                <w:rFonts w:ascii="Times New Roman" w:eastAsia="Times New Roman" w:hAnsi="Times New Roman" w:cs="Times New Roman"/>
                <w:bCs/>
                <w:color w:val="auto"/>
                <w:lang w:eastAsia="en-US"/>
              </w:rPr>
              <w:t>Nghị định số 79/2025/NĐ-CP</w:t>
            </w:r>
            <w:r w:rsidRPr="00943125">
              <w:rPr>
                <w:rFonts w:ascii="Times New Roman" w:eastAsia="Times New Roman" w:hAnsi="Times New Roman" w:cs="Times New Roman"/>
                <w:bCs/>
                <w:color w:val="auto"/>
                <w:lang w:val="en-US" w:eastAsia="en-US"/>
              </w:rPr>
              <w:t>.</w:t>
            </w:r>
          </w:p>
        </w:tc>
      </w:tr>
      <w:tr w:rsidR="00943125" w:rsidRPr="00943125" w14:paraId="7A4567A7"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4976DCA"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05BBF6B" w14:textId="56C2B7C9"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34 dự thảo Quy chế</w:t>
            </w:r>
          </w:p>
        </w:tc>
        <w:tc>
          <w:tcPr>
            <w:tcW w:w="1056" w:type="pct"/>
            <w:tcBorders>
              <w:top w:val="single" w:sz="4" w:space="0" w:color="auto"/>
              <w:left w:val="single" w:sz="4" w:space="0" w:color="auto"/>
              <w:bottom w:val="single" w:sz="4" w:space="0" w:color="auto"/>
              <w:right w:val="single" w:sz="4" w:space="0" w:color="auto"/>
            </w:tcBorders>
          </w:tcPr>
          <w:p w14:paraId="4ACB27F7" w14:textId="44D20C7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p>
        </w:tc>
        <w:tc>
          <w:tcPr>
            <w:tcW w:w="1647" w:type="pct"/>
            <w:tcBorders>
              <w:top w:val="single" w:sz="4" w:space="0" w:color="auto"/>
              <w:left w:val="single" w:sz="4" w:space="0" w:color="auto"/>
              <w:bottom w:val="single" w:sz="4" w:space="0" w:color="auto"/>
              <w:right w:val="single" w:sz="4" w:space="0" w:color="auto"/>
            </w:tcBorders>
          </w:tcPr>
          <w:p w14:paraId="6EC8FC21" w14:textId="3734109C" w:rsidR="00172A14" w:rsidRPr="00943125" w:rsidRDefault="00172A14" w:rsidP="0049519A">
            <w:pPr>
              <w:spacing w:before="60" w:after="60"/>
              <w:ind w:firstLine="338"/>
              <w:jc w:val="both"/>
              <w:rPr>
                <w:rFonts w:ascii="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Tân Hòa</w:t>
            </w: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 xml:space="preserve">“4. Trong vòng 03 (ba) ngày kể từ ngày ký ban hành văn bản, Văn phòng Đoàn Đại biểu Quốc hội và Hội đồng nhân dân Thành phố, Văn phòng Ủy ban nhân dân Thành phố, </w:t>
            </w:r>
            <w:r w:rsidRPr="00943125">
              <w:rPr>
                <w:rFonts w:ascii="Times New Roman" w:hAnsi="Times New Roman" w:cs="Times New Roman"/>
                <w:bCs/>
                <w:color w:val="auto"/>
                <w:u w:val="single"/>
                <w:lang w:val="nl-NL"/>
              </w:rPr>
              <w:t xml:space="preserve">Văn phòng Hội đồng nhân dân và Ủy ban nhân dân </w:t>
            </w:r>
            <w:r w:rsidRPr="00943125">
              <w:rPr>
                <w:rFonts w:ascii="Times New Roman" w:hAnsi="Times New Roman" w:cs="Times New Roman"/>
                <w:bCs/>
                <w:color w:val="auto"/>
                <w:u w:val="single"/>
              </w:rPr>
              <w:t>phường cấp xã</w:t>
            </w:r>
            <w:r w:rsidRPr="00943125">
              <w:rPr>
                <w:rFonts w:ascii="Times New Roman" w:hAnsi="Times New Roman" w:cs="Times New Roman"/>
                <w:bCs/>
                <w:color w:val="auto"/>
              </w:rPr>
              <w:t xml:space="preserve"> chuyển 01 (một) bản chính cùng bản tập tin điện tử (có chữ ký điện tử/chữ ký số) đối với </w:t>
            </w:r>
            <w:r w:rsidRPr="00943125">
              <w:rPr>
                <w:rFonts w:ascii="Times New Roman" w:hAnsi="Times New Roman" w:cs="Times New Roman"/>
                <w:bCs/>
                <w:color w:val="auto"/>
              </w:rPr>
              <w:lastRenderedPageBreak/>
              <w:t>văn bản quy phạm pháp luật do Hội đồng nhân dân Thành phố, Ủy ban nhân dân Thành phố, Chủ tịch Ủy ban nhân dân Thành phố, Hội đồng nhân dân cấp xã thuộc Thành phố, Ủy ban nhân dân cấp xã thuộc Thành phố ban hành đến Sở Tư pháp để kiểm tra, bảo đảm tính chính xác, thống nhất trước khi đăng tải lên Cơ sở dữ liệu quốc gia về pháp luật”</w:t>
            </w:r>
            <w:r w:rsidR="0049519A" w:rsidRPr="00943125">
              <w:rPr>
                <w:rFonts w:ascii="Times New Roman" w:hAnsi="Times New Roman" w:cs="Times New Roman"/>
                <w:bCs/>
                <w:color w:val="auto"/>
                <w:lang w:val="en-US"/>
              </w:rPr>
              <w:t>.</w:t>
            </w:r>
          </w:p>
        </w:tc>
        <w:tc>
          <w:tcPr>
            <w:tcW w:w="1055" w:type="pct"/>
            <w:tcBorders>
              <w:top w:val="single" w:sz="4" w:space="0" w:color="auto"/>
              <w:left w:val="single" w:sz="4" w:space="0" w:color="auto"/>
              <w:bottom w:val="single" w:sz="4" w:space="0" w:color="auto"/>
              <w:right w:val="single" w:sz="4" w:space="0" w:color="auto"/>
            </w:tcBorders>
          </w:tcPr>
          <w:p w14:paraId="2F7D702E" w14:textId="5A726777"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Không tiếp thu, giữ nguyên dự thảo Quy chế, HĐND cấp xã, UBND cấp xã chủ động phân công đơn vị nào có trách nhiệm giúp HĐND cấp xã, UBND cấp xã thực hiện nhiệm vụ này.</w:t>
            </w:r>
          </w:p>
        </w:tc>
      </w:tr>
      <w:tr w:rsidR="00943125" w:rsidRPr="00943125" w14:paraId="1F1F064D"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0939B723"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6337E47" w14:textId="40E74F24"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Điều 7 và Điều 34 dự thảo Quy chế </w:t>
            </w:r>
          </w:p>
        </w:tc>
        <w:tc>
          <w:tcPr>
            <w:tcW w:w="1056" w:type="pct"/>
            <w:tcBorders>
              <w:top w:val="single" w:sz="4" w:space="0" w:color="auto"/>
              <w:left w:val="single" w:sz="4" w:space="0" w:color="auto"/>
              <w:bottom w:val="single" w:sz="4" w:space="0" w:color="auto"/>
              <w:right w:val="single" w:sz="4" w:space="0" w:color="auto"/>
            </w:tcBorders>
          </w:tcPr>
          <w:p w14:paraId="008024FE" w14:textId="2093F5B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Tân Tạo</w:t>
            </w:r>
          </w:p>
        </w:tc>
        <w:tc>
          <w:tcPr>
            <w:tcW w:w="1647" w:type="pct"/>
            <w:tcBorders>
              <w:top w:val="single" w:sz="4" w:space="0" w:color="auto"/>
              <w:left w:val="single" w:sz="4" w:space="0" w:color="auto"/>
              <w:bottom w:val="single" w:sz="4" w:space="0" w:color="auto"/>
              <w:right w:val="single" w:sz="4" w:space="0" w:color="auto"/>
            </w:tcBorders>
          </w:tcPr>
          <w:p w14:paraId="58E47295" w14:textId="54C0E857" w:rsidR="00172A14" w:rsidRPr="00943125" w:rsidRDefault="00172A14" w:rsidP="008A4EEB">
            <w:pPr>
              <w:spacing w:before="60" w:after="60"/>
              <w:ind w:firstLine="338"/>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1. Về thời gian thực hiện tự kiểm tra văn bản và cập nhật văn bản lên cơ sở dữ liệu quốc gia</w:t>
            </w:r>
          </w:p>
          <w:p w14:paraId="4F17C46B" w14:textId="4F0CAEBF" w:rsidR="00172A14" w:rsidRPr="00943125" w:rsidRDefault="00172A14" w:rsidP="008A4EEB">
            <w:pPr>
              <w:spacing w:before="60" w:after="60"/>
              <w:ind w:firstLine="338"/>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Hiện nay, theo mô hình chính quyền địa phương 02 cấp, tại cấp phường không bố trí công chức tư pháp chuyên trách như trước đây, công tác tham mưu, rà soát, tự kiểm tra văn bản chủ yếu do công chức Văn phòng thực hiện, dẫn đến hạn chế về chuyên môn, khối lượng công việc khá nhiều, khó đảm bảo thực hiện đúng thời hạn 10 ngày tự kiểm tra văn bản và 03 ngày cập nhật cơ sở dữ liệu quốc gia. Do đó, Ủy ban nhân dân phường Tân Tạo kiến nghị Sở Tư pháp quy định thời gian tự kiểm tra văn bản ở cấp phường là 15 ngày (thay vì 10 ngày) và thời gian cập nhật văn bản lên cơ sở dữ liệu quốc gia là 05 ngày (thay vì 03 ngày) để phù hợp với điều kiện nhân sự hiện nay.</w:t>
            </w:r>
          </w:p>
        </w:tc>
        <w:tc>
          <w:tcPr>
            <w:tcW w:w="1055" w:type="pct"/>
            <w:tcBorders>
              <w:top w:val="single" w:sz="4" w:space="0" w:color="auto"/>
              <w:left w:val="single" w:sz="4" w:space="0" w:color="auto"/>
              <w:bottom w:val="single" w:sz="4" w:space="0" w:color="auto"/>
              <w:right w:val="single" w:sz="4" w:space="0" w:color="auto"/>
            </w:tcBorders>
          </w:tcPr>
          <w:p w14:paraId="59ABC912" w14:textId="4D856DA6" w:rsidR="00172A14" w:rsidRPr="00943125" w:rsidRDefault="00172A14" w:rsidP="00E844E8">
            <w:pPr>
              <w:spacing w:before="60" w:after="60"/>
              <w:ind w:firstLine="317"/>
              <w:jc w:val="both"/>
              <w:rPr>
                <w:rFonts w:ascii="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Quy định về thời hạn tự kiểm tra tại Điều 7 dự thảo Quy chế là thống nhất với </w:t>
            </w:r>
            <w:r w:rsidRPr="00943125">
              <w:rPr>
                <w:rFonts w:ascii="Times New Roman" w:hAnsi="Times New Roman" w:cs="Times New Roman"/>
                <w:bCs/>
                <w:color w:val="auto"/>
              </w:rPr>
              <w:t>Nghị định số 79/2025/NĐ-CP</w:t>
            </w:r>
            <w:r w:rsidRPr="00943125">
              <w:rPr>
                <w:rFonts w:ascii="Times New Roman" w:hAnsi="Times New Roman" w:cs="Times New Roman"/>
                <w:bCs/>
                <w:color w:val="auto"/>
                <w:lang w:val="en-US"/>
              </w:rPr>
              <w:t>.</w:t>
            </w:r>
          </w:p>
          <w:p w14:paraId="5DD713CA" w14:textId="575ADC2B"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hAnsi="Times New Roman" w:cs="Times New Roman"/>
                <w:bCs/>
                <w:color w:val="auto"/>
                <w:lang w:val="en-US"/>
              </w:rPr>
              <w:t>Về việc cập nhật văn bản lên cơ sở dữ liệu quốc gia, đây là thời hạn mà cấp xã gửi văn bản đến Sở Tư pháp (không phải việc cấp xã tự cập nhật lên cơ sở dữ liệu quốc gia), Sở Tư pháp là cơ quan thực hiện cập nhật văn bản. Do đó, thời hạn quy định như hiện nay là phù hợp.</w:t>
            </w:r>
          </w:p>
        </w:tc>
      </w:tr>
      <w:tr w:rsidR="00943125" w:rsidRPr="00943125" w14:paraId="12921B15"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70899FC"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F156D58" w14:textId="6A5DA7EE"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hAnsi="Times New Roman" w:cs="Times New Roman"/>
                <w:bCs/>
                <w:noProof/>
                <w:color w:val="auto"/>
                <w:lang w:val="en-US"/>
              </w:rPr>
              <w:t xml:space="preserve">Khoản 2 </w:t>
            </w:r>
            <w:r w:rsidRPr="00943125">
              <w:rPr>
                <w:rFonts w:ascii="Times New Roman" w:hAnsi="Times New Roman" w:cs="Times New Roman"/>
                <w:bCs/>
                <w:noProof/>
                <w:color w:val="auto"/>
              </w:rPr>
              <w:t>Điều 35 dự thảo Quy chế</w:t>
            </w:r>
          </w:p>
        </w:tc>
        <w:tc>
          <w:tcPr>
            <w:tcW w:w="1056" w:type="pct"/>
            <w:tcBorders>
              <w:top w:val="single" w:sz="4" w:space="0" w:color="auto"/>
              <w:left w:val="single" w:sz="4" w:space="0" w:color="auto"/>
              <w:bottom w:val="single" w:sz="4" w:space="0" w:color="auto"/>
              <w:right w:val="single" w:sz="4" w:space="0" w:color="auto"/>
            </w:tcBorders>
          </w:tcPr>
          <w:p w14:paraId="441088BC" w14:textId="30E96E2A"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Sở Khoa học và Công nghệ</w:t>
            </w:r>
          </w:p>
        </w:tc>
        <w:tc>
          <w:tcPr>
            <w:tcW w:w="1647" w:type="pct"/>
            <w:tcBorders>
              <w:top w:val="single" w:sz="4" w:space="0" w:color="auto"/>
              <w:left w:val="single" w:sz="4" w:space="0" w:color="auto"/>
              <w:bottom w:val="single" w:sz="4" w:space="0" w:color="auto"/>
              <w:right w:val="single" w:sz="4" w:space="0" w:color="auto"/>
            </w:tcBorders>
          </w:tcPr>
          <w:p w14:paraId="495A5DE0" w14:textId="1E9D043E" w:rsidR="00172A14" w:rsidRPr="00943125" w:rsidRDefault="00172A14" w:rsidP="008A4EEB">
            <w:pPr>
              <w:spacing w:before="60" w:after="60"/>
              <w:ind w:firstLine="338"/>
              <w:jc w:val="both"/>
              <w:rPr>
                <w:rFonts w:ascii="Times New Roman" w:hAnsi="Times New Roman" w:cs="Times New Roman"/>
                <w:bCs/>
                <w:noProof/>
                <w:color w:val="auto"/>
              </w:rPr>
            </w:pPr>
            <w:r w:rsidRPr="00943125">
              <w:rPr>
                <w:rFonts w:ascii="Times New Roman" w:hAnsi="Times New Roman" w:cs="Times New Roman"/>
                <w:bCs/>
                <w:color w:val="auto"/>
              </w:rPr>
              <w:t xml:space="preserve">Đối với nhiệm vụ cụ thể của </w:t>
            </w:r>
            <w:r w:rsidRPr="00943125">
              <w:rPr>
                <w:rFonts w:ascii="Times New Roman" w:hAnsi="Times New Roman" w:cs="Times New Roman"/>
                <w:bCs/>
                <w:noProof/>
                <w:color w:val="auto"/>
              </w:rPr>
              <w:t xml:space="preserve">Sở Khoa học và Công nghệ quy định tại khoản 2 Điều 35 dự thảo Quy chế đề nghị Sở Tư pháp điều chỉnh thành:  </w:t>
            </w:r>
            <w:r w:rsidRPr="00943125">
              <w:rPr>
                <w:rFonts w:ascii="Times New Roman" w:hAnsi="Times New Roman" w:cs="Times New Roman"/>
                <w:bCs/>
                <w:i/>
                <w:iCs/>
                <w:noProof/>
                <w:color w:val="auto"/>
              </w:rPr>
              <w:t>“</w:t>
            </w:r>
            <w:r w:rsidRPr="00943125">
              <w:rPr>
                <w:rFonts w:ascii="Times New Roman" w:hAnsi="Times New Roman" w:cs="Times New Roman"/>
                <w:bCs/>
                <w:i/>
                <w:iCs/>
                <w:color w:val="auto"/>
              </w:rPr>
              <w:t xml:space="preserve">Sở Khoa học và Công nghệ hướng dẫn, phối hợp với Sở Tư pháp và các </w:t>
            </w:r>
            <w:r w:rsidRPr="00943125">
              <w:rPr>
                <w:rFonts w:ascii="Times New Roman" w:hAnsi="Times New Roman" w:cs="Times New Roman"/>
                <w:bCs/>
                <w:i/>
                <w:iCs/>
                <w:color w:val="auto"/>
              </w:rPr>
              <w:lastRenderedPageBreak/>
              <w:t>Sở, ban, ngành Thành phố, Ủy ban nhân dân cấp xã thực hiện việc trích xuất từ Cơ sở dữ liệu quốc gia về pháp luật tới Cổng hoặc trang Thông tin điện tử của Hội đồng nhân dân, Ủy ban nhân dân các cấp, các Sở, ban, ngành trên địa bàn Thành phố Hồ Chí Minh.”.</w:t>
            </w:r>
          </w:p>
        </w:tc>
        <w:tc>
          <w:tcPr>
            <w:tcW w:w="1055" w:type="pct"/>
            <w:tcBorders>
              <w:top w:val="single" w:sz="4" w:space="0" w:color="auto"/>
              <w:left w:val="single" w:sz="4" w:space="0" w:color="auto"/>
              <w:bottom w:val="single" w:sz="4" w:space="0" w:color="auto"/>
              <w:right w:val="single" w:sz="4" w:space="0" w:color="auto"/>
            </w:tcBorders>
          </w:tcPr>
          <w:p w14:paraId="2AD04274" w14:textId="362CDB00"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Tiếp thu.</w:t>
            </w:r>
          </w:p>
        </w:tc>
      </w:tr>
      <w:tr w:rsidR="00943125" w:rsidRPr="00943125" w14:paraId="26994947" w14:textId="77777777" w:rsidTr="005F45FC">
        <w:trPr>
          <w:trHeight w:val="1723"/>
        </w:trPr>
        <w:tc>
          <w:tcPr>
            <w:tcW w:w="374" w:type="pct"/>
            <w:tcBorders>
              <w:top w:val="single" w:sz="4" w:space="0" w:color="auto"/>
              <w:left w:val="single" w:sz="4" w:space="0" w:color="auto"/>
              <w:bottom w:val="single" w:sz="4" w:space="0" w:color="auto"/>
              <w:right w:val="single" w:sz="4" w:space="0" w:color="auto"/>
            </w:tcBorders>
          </w:tcPr>
          <w:p w14:paraId="587F206A"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00B58AD" w14:textId="09ADC576" w:rsidR="00172A14" w:rsidRPr="00943125" w:rsidRDefault="00172A14"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36 dự thảo Quy chế</w:t>
            </w:r>
          </w:p>
        </w:tc>
        <w:tc>
          <w:tcPr>
            <w:tcW w:w="1056" w:type="pct"/>
            <w:tcBorders>
              <w:top w:val="single" w:sz="4" w:space="0" w:color="auto"/>
              <w:left w:val="single" w:sz="4" w:space="0" w:color="auto"/>
              <w:bottom w:val="single" w:sz="4" w:space="0" w:color="auto"/>
              <w:right w:val="single" w:sz="4" w:space="0" w:color="auto"/>
            </w:tcBorders>
          </w:tcPr>
          <w:p w14:paraId="6E55BA57" w14:textId="665D5715"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Bến Thành</w:t>
            </w:r>
          </w:p>
        </w:tc>
        <w:tc>
          <w:tcPr>
            <w:tcW w:w="1647" w:type="pct"/>
            <w:tcBorders>
              <w:top w:val="single" w:sz="4" w:space="0" w:color="auto"/>
              <w:left w:val="single" w:sz="4" w:space="0" w:color="auto"/>
              <w:bottom w:val="single" w:sz="4" w:space="0" w:color="auto"/>
              <w:right w:val="single" w:sz="4" w:space="0" w:color="auto"/>
            </w:tcBorders>
          </w:tcPr>
          <w:p w14:paraId="69DA7F1C" w14:textId="0C239CF8" w:rsidR="00172A14" w:rsidRPr="00943125" w:rsidRDefault="00172A14"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t xml:space="preserve">Tại Điều 36 của dự thảo: Đề nghị đơn vị soạn thảo bổ sung nội dung </w:t>
            </w:r>
            <w:r w:rsidR="0049519A" w:rsidRPr="00943125">
              <w:rPr>
                <w:rFonts w:eastAsia="Times New Roman" w:cs="Times New Roman"/>
                <w:bCs/>
                <w:sz w:val="24"/>
                <w:szCs w:val="24"/>
              </w:rPr>
              <w:t>n</w:t>
            </w:r>
            <w:r w:rsidRPr="00943125">
              <w:rPr>
                <w:rFonts w:eastAsia="Times New Roman" w:cs="Times New Roman"/>
                <w:bCs/>
                <w:sz w:val="24"/>
                <w:szCs w:val="24"/>
                <w:lang w:val="vi-VN"/>
              </w:rPr>
              <w:t>hân lực, cơ sở vật chất, kinh phí cho công tác kiểm tra, rà soát, hệ thống hóa và xử lý văn bản quy phạm pháp luật</w:t>
            </w:r>
            <w:r w:rsidRPr="00943125">
              <w:rPr>
                <w:rFonts w:eastAsia="Times New Roman" w:cs="Times New Roman"/>
                <w:bCs/>
                <w:sz w:val="24"/>
                <w:szCs w:val="24"/>
              </w:rPr>
              <w:t xml:space="preserve"> của chính quyền địa phương cấp xã.</w:t>
            </w:r>
          </w:p>
        </w:tc>
        <w:tc>
          <w:tcPr>
            <w:tcW w:w="1055" w:type="pct"/>
            <w:tcBorders>
              <w:top w:val="single" w:sz="4" w:space="0" w:color="auto"/>
              <w:left w:val="single" w:sz="4" w:space="0" w:color="auto"/>
              <w:bottom w:val="single" w:sz="4" w:space="0" w:color="auto"/>
              <w:right w:val="single" w:sz="4" w:space="0" w:color="auto"/>
            </w:tcBorders>
          </w:tcPr>
          <w:p w14:paraId="7E4B3766" w14:textId="248798B1"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nội dung này đã được thể hiện tại khoản 1, khoản 5 Điều 36 dự thảo Quy chế.</w:t>
            </w:r>
          </w:p>
        </w:tc>
      </w:tr>
      <w:tr w:rsidR="00943125" w:rsidRPr="00943125" w14:paraId="7E44D653"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B8B32A4"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622BBFC" w14:textId="1F744591" w:rsidR="00172A14" w:rsidRPr="00943125" w:rsidRDefault="00172A14"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36 dự thảo Quy chế</w:t>
            </w:r>
          </w:p>
        </w:tc>
        <w:tc>
          <w:tcPr>
            <w:tcW w:w="1056" w:type="pct"/>
            <w:tcBorders>
              <w:top w:val="single" w:sz="4" w:space="0" w:color="auto"/>
              <w:left w:val="single" w:sz="4" w:space="0" w:color="auto"/>
              <w:bottom w:val="single" w:sz="4" w:space="0" w:color="auto"/>
              <w:right w:val="single" w:sz="4" w:space="0" w:color="auto"/>
            </w:tcBorders>
          </w:tcPr>
          <w:p w14:paraId="64D2F244" w14:textId="7777777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Long Bình.</w:t>
            </w:r>
          </w:p>
          <w:p w14:paraId="1D927682" w14:textId="3353AA2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Tam Bình.</w:t>
            </w:r>
          </w:p>
        </w:tc>
        <w:tc>
          <w:tcPr>
            <w:tcW w:w="1647" w:type="pct"/>
            <w:tcBorders>
              <w:top w:val="single" w:sz="4" w:space="0" w:color="auto"/>
              <w:left w:val="single" w:sz="4" w:space="0" w:color="auto"/>
              <w:bottom w:val="single" w:sz="4" w:space="0" w:color="auto"/>
              <w:right w:val="single" w:sz="4" w:space="0" w:color="auto"/>
            </w:tcBorders>
          </w:tcPr>
          <w:p w14:paraId="16D92967" w14:textId="3AEBF2A6" w:rsidR="00172A14" w:rsidRPr="00943125" w:rsidRDefault="00172A14"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t>Kiến nghị hướng dẫn về tăng thêm biên chế nhân sự, tăng nguồn ngân sách, kinh phí… cho cấp xã hoạt động.</w:t>
            </w:r>
          </w:p>
        </w:tc>
        <w:tc>
          <w:tcPr>
            <w:tcW w:w="1055" w:type="pct"/>
            <w:tcBorders>
              <w:top w:val="single" w:sz="4" w:space="0" w:color="auto"/>
              <w:left w:val="single" w:sz="4" w:space="0" w:color="auto"/>
              <w:bottom w:val="single" w:sz="4" w:space="0" w:color="auto"/>
              <w:right w:val="single" w:sz="4" w:space="0" w:color="auto"/>
            </w:tcBorders>
          </w:tcPr>
          <w:p w14:paraId="24161588" w14:textId="0FF97902"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t>Ghi nhận và tiếp tục phối hợp nghiên cứu đề xuất.</w:t>
            </w:r>
          </w:p>
        </w:tc>
      </w:tr>
      <w:tr w:rsidR="00943125" w:rsidRPr="00943125" w14:paraId="775CF98F"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3B8C634"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528E6EF6" w14:textId="61AEC926"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hAnsi="Times New Roman" w:cs="Times New Roman"/>
                <w:bCs/>
                <w:color w:val="auto"/>
                <w:lang w:val="en"/>
              </w:rPr>
              <w:t>Khoản 3 Điều 36 dự thảo Quy chế</w:t>
            </w:r>
          </w:p>
        </w:tc>
        <w:tc>
          <w:tcPr>
            <w:tcW w:w="1056" w:type="pct"/>
            <w:tcBorders>
              <w:top w:val="single" w:sz="4" w:space="0" w:color="auto"/>
              <w:left w:val="single" w:sz="4" w:space="0" w:color="auto"/>
              <w:bottom w:val="single" w:sz="4" w:space="0" w:color="auto"/>
              <w:right w:val="single" w:sz="4" w:space="0" w:color="auto"/>
            </w:tcBorders>
          </w:tcPr>
          <w:p w14:paraId="3D43C64F" w14:textId="4444F4B6"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Sở Khoa học và Công nghệ</w:t>
            </w:r>
          </w:p>
        </w:tc>
        <w:tc>
          <w:tcPr>
            <w:tcW w:w="1647" w:type="pct"/>
            <w:tcBorders>
              <w:top w:val="single" w:sz="4" w:space="0" w:color="auto"/>
              <w:left w:val="single" w:sz="4" w:space="0" w:color="auto"/>
              <w:bottom w:val="single" w:sz="4" w:space="0" w:color="auto"/>
              <w:right w:val="single" w:sz="4" w:space="0" w:color="auto"/>
            </w:tcBorders>
          </w:tcPr>
          <w:p w14:paraId="6C1B9099" w14:textId="46780A94" w:rsidR="00172A14" w:rsidRPr="00943125" w:rsidRDefault="00172A14" w:rsidP="008A4EEB">
            <w:pPr>
              <w:tabs>
                <w:tab w:val="center" w:pos="2040"/>
              </w:tabs>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lang w:val="en-US"/>
              </w:rPr>
              <w:t>Đ</w:t>
            </w:r>
            <w:r w:rsidRPr="00943125">
              <w:rPr>
                <w:rFonts w:ascii="Times New Roman" w:hAnsi="Times New Roman" w:cs="Times New Roman"/>
                <w:bCs/>
                <w:color w:val="auto"/>
              </w:rPr>
              <w:t xml:space="preserve">ể đảm bảo thực hiện đúng quy định của Luật ban hành văn bản quy phạm pháp luật năm 2025 và các văn bản hướng dẫn có liên quan, Sở Khoa học và Công nghệ đề nghị Sở Tư pháp thực hiện rà soát, phân tích, đánh giá đối với nội dung quy định tại </w:t>
            </w:r>
            <w:r w:rsidRPr="00943125">
              <w:rPr>
                <w:rFonts w:ascii="Times New Roman" w:hAnsi="Times New Roman" w:cs="Times New Roman"/>
                <w:bCs/>
                <w:color w:val="auto"/>
                <w:lang w:val="en"/>
              </w:rPr>
              <w:t xml:space="preserve">Khoản 3 Điều 36 của dự thảo Quy chế; trường hợp Sở Tư pháp xác định </w:t>
            </w:r>
            <w:r w:rsidRPr="00943125">
              <w:rPr>
                <w:rFonts w:ascii="Times New Roman" w:hAnsi="Times New Roman" w:cs="Times New Roman"/>
                <w:bCs/>
                <w:color w:val="auto"/>
                <w:spacing w:val="4"/>
              </w:rPr>
              <w:t xml:space="preserve">có quy định nội dung </w:t>
            </w:r>
            <w:r w:rsidRPr="00943125">
              <w:rPr>
                <w:rFonts w:ascii="Times New Roman" w:hAnsi="Times New Roman" w:cs="Times New Roman"/>
                <w:bCs/>
                <w:color w:val="auto"/>
              </w:rPr>
              <w:t xml:space="preserve">liên quan đến việc </w:t>
            </w:r>
            <w:r w:rsidRPr="00943125">
              <w:rPr>
                <w:rFonts w:ascii="Times New Roman" w:hAnsi="Times New Roman" w:cs="Times New Roman"/>
                <w:bCs/>
                <w:color w:val="auto"/>
                <w:lang w:val="en"/>
              </w:rPr>
              <w:t xml:space="preserve">ứng dụng, thúc đẩy phát triển khoa học, công nghệ, đổi mới sáng tạo và chuyển đổi số; đề nghị Sở Tư pháp </w:t>
            </w:r>
            <w:r w:rsidRPr="00943125">
              <w:rPr>
                <w:rFonts w:ascii="Times New Roman" w:hAnsi="Times New Roman" w:cs="Times New Roman"/>
                <w:bCs/>
                <w:iCs/>
                <w:color w:val="auto"/>
                <w:lang w:val="en"/>
              </w:rPr>
              <w:t>điền đầy đủ các thông tin theo yêu cầu tại tiểu mục 3, mục II của Mẫu số 06 -</w:t>
            </w:r>
            <w:r w:rsidRPr="00943125">
              <w:rPr>
                <w:rFonts w:ascii="Times New Roman" w:hAnsi="Times New Roman" w:cs="Times New Roman"/>
                <w:bCs/>
                <w:color w:val="auto"/>
                <w:lang w:val="en"/>
              </w:rPr>
              <w:t xml:space="preserve"> Phụ lục IV ban hành kèm theo Ngh</w:t>
            </w:r>
            <w:r w:rsidRPr="00943125">
              <w:rPr>
                <w:rFonts w:ascii="Times New Roman" w:hAnsi="Times New Roman" w:cs="Times New Roman"/>
                <w:bCs/>
                <w:color w:val="auto"/>
              </w:rPr>
              <w:t xml:space="preserve">ị định số 187/2025/NĐ-CP ngày 01 tháng 7 năm 2025 của Chính phủ về sửa đổi, bổ sung một số điều của Nghị định số </w:t>
            </w:r>
            <w:r w:rsidRPr="00943125">
              <w:rPr>
                <w:rFonts w:ascii="Times New Roman" w:hAnsi="Times New Roman" w:cs="Times New Roman"/>
                <w:bCs/>
                <w:color w:val="auto"/>
              </w:rPr>
              <w:lastRenderedPageBreak/>
              <w:t>78/2025/NĐ-CP ngày 01 tháng 4 năm 2025 của Chính phủ quy định chi tiết một số điều và biện pháp để tổ chức, hướng dẫn thi hành Luật Ban hành văn bản quy phạm pháp luật và Nghị định số 79/2025/NĐ-CP ngày ngày 01 tháng 4 năm 2025 của Chính phủ về kiểm tra, rà soát, hệ thống hóa và xử lý văn bản quy phạm pháp luật.</w:t>
            </w:r>
          </w:p>
        </w:tc>
        <w:tc>
          <w:tcPr>
            <w:tcW w:w="1055" w:type="pct"/>
            <w:tcBorders>
              <w:top w:val="single" w:sz="4" w:space="0" w:color="auto"/>
              <w:left w:val="single" w:sz="4" w:space="0" w:color="auto"/>
              <w:bottom w:val="single" w:sz="4" w:space="0" w:color="auto"/>
              <w:right w:val="single" w:sz="4" w:space="0" w:color="auto"/>
            </w:tcBorders>
          </w:tcPr>
          <w:p w14:paraId="00B94673" w14:textId="794166C8" w:rsidR="00F53B48" w:rsidRPr="00E27319" w:rsidRDefault="007D7265"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Nội dung khoản 3 Điều 36 dự thảo Quy chế không quy định nội dung mới mà quy định thống nhất với khoản 2 Điều 56 Nghị định số 79/2025/NĐ-CP, do đó, Sở Tư pháp nhận thấy dự thảo Quy chế không đặt ra các quy định mới về ứng dụng công nghệ số, chuyển đổi số</w:t>
            </w:r>
            <w:r w:rsidR="00F53B48" w:rsidRPr="00E27319">
              <w:rPr>
                <w:rFonts w:ascii="Times New Roman" w:eastAsia="Times New Roman" w:hAnsi="Times New Roman" w:cs="Times New Roman"/>
                <w:bCs/>
                <w:color w:val="auto"/>
                <w:lang w:val="en-US"/>
              </w:rPr>
              <w:t>. Theo đó, Sở Tư pháp bổ sung ở đoạn cuối khoản 3 Điều 36 dự thảo Quy chế là: “thực hiện theo quy định tại khoản 2 Điều 56 Nghị định số 79/2025/NĐ-CP”.</w:t>
            </w:r>
          </w:p>
          <w:p w14:paraId="78873DDB" w14:textId="5D10F938" w:rsidR="00172A14" w:rsidRPr="00943125" w:rsidRDefault="007D7265"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 xml:space="preserve">Vì vậy, Sở Tư pháp không lập mẫu số 06 </w:t>
            </w:r>
            <w:r w:rsidRPr="00E27319">
              <w:rPr>
                <w:rFonts w:ascii="Times New Roman" w:hAnsi="Times New Roman" w:cs="Times New Roman"/>
                <w:bCs/>
                <w:color w:val="auto"/>
                <w:lang w:val="en"/>
              </w:rPr>
              <w:t>Phụ lục IV ban hành kèm theo Ngh</w:t>
            </w:r>
            <w:r w:rsidRPr="00E27319">
              <w:rPr>
                <w:rFonts w:ascii="Times New Roman" w:hAnsi="Times New Roman" w:cs="Times New Roman"/>
                <w:bCs/>
                <w:color w:val="auto"/>
              </w:rPr>
              <w:t>ị định số 187/2025/NĐ-CP</w:t>
            </w:r>
            <w:r w:rsidRPr="00E27319">
              <w:rPr>
                <w:rFonts w:ascii="Times New Roman" w:hAnsi="Times New Roman" w:cs="Times New Roman"/>
                <w:bCs/>
                <w:color w:val="auto"/>
                <w:lang w:val="en-US"/>
              </w:rPr>
              <w:t>.</w:t>
            </w:r>
          </w:p>
        </w:tc>
      </w:tr>
      <w:tr w:rsidR="00943125" w:rsidRPr="00943125" w14:paraId="58FA936E"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BB06F51"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1AAB4A6C" w14:textId="2DF55F37" w:rsidR="00172A14" w:rsidRPr="00943125" w:rsidRDefault="00172A14"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39 dự thảo Quy chế</w:t>
            </w:r>
          </w:p>
        </w:tc>
        <w:tc>
          <w:tcPr>
            <w:tcW w:w="1056" w:type="pct"/>
            <w:tcBorders>
              <w:top w:val="single" w:sz="4" w:space="0" w:color="auto"/>
              <w:left w:val="single" w:sz="4" w:space="0" w:color="auto"/>
              <w:bottom w:val="single" w:sz="4" w:space="0" w:color="auto"/>
              <w:right w:val="single" w:sz="4" w:space="0" w:color="auto"/>
            </w:tcBorders>
          </w:tcPr>
          <w:p w14:paraId="3852DC77" w14:textId="5FF6B03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Long Bình</w:t>
            </w:r>
          </w:p>
        </w:tc>
        <w:tc>
          <w:tcPr>
            <w:tcW w:w="1647" w:type="pct"/>
            <w:tcBorders>
              <w:top w:val="single" w:sz="4" w:space="0" w:color="auto"/>
              <w:left w:val="single" w:sz="4" w:space="0" w:color="auto"/>
              <w:bottom w:val="single" w:sz="4" w:space="0" w:color="auto"/>
              <w:right w:val="single" w:sz="4" w:space="0" w:color="auto"/>
            </w:tcBorders>
          </w:tcPr>
          <w:p w14:paraId="0CD98A66" w14:textId="7DE5C84A" w:rsidR="00172A14" w:rsidRPr="00943125" w:rsidRDefault="00172A14" w:rsidP="008A4EEB">
            <w:pPr>
              <w:tabs>
                <w:tab w:val="center" w:pos="2040"/>
              </w:tabs>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Quy chế khuyến khích Ủy ban nhân dân cấp xã chủ động xây dựng và sử dụng đội ngũ cộng tác viên trên địa bàn theo tình hình thực tế và nhu cầu.</w:t>
            </w:r>
          </w:p>
          <w:p w14:paraId="5DE082CB" w14:textId="461D99A7" w:rsidR="00172A14" w:rsidRPr="00943125" w:rsidRDefault="00172A14" w:rsidP="008A4EEB">
            <w:pPr>
              <w:tabs>
                <w:tab w:val="center" w:pos="2040"/>
              </w:tabs>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Đây là một giải pháp tích cực để tăng cường nguồn lực. Tuy nhiên, để đảm bảo chất lượng và sự thống nhất, đề nghị Sở Tư pháp tăng cường vai trò chủ trì tổ chức tập huấn nghiệp vụ định kỳ, cung cấp tài liệu chuyên môn cho đội ngũ cộng tác viên ở cấp xã. Đồng thời, cần có cơ chế phối hợp hiệu quả giữa Sở Tư pháp, các Sở, ban, ngành và Ủy ban nhân dân cấp xã trong việc lựa chọn, giới thiệu cộng tác viên phù hợp.</w:t>
            </w:r>
          </w:p>
        </w:tc>
        <w:tc>
          <w:tcPr>
            <w:tcW w:w="1055" w:type="pct"/>
            <w:tcBorders>
              <w:top w:val="single" w:sz="4" w:space="0" w:color="auto"/>
              <w:left w:val="single" w:sz="4" w:space="0" w:color="auto"/>
              <w:bottom w:val="single" w:sz="4" w:space="0" w:color="auto"/>
              <w:right w:val="single" w:sz="4" w:space="0" w:color="auto"/>
            </w:tcBorders>
          </w:tcPr>
          <w:p w14:paraId="09067D1E" w14:textId="09D3A250"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Ghi nhận, tiếp tục quan tâm vấn đề này.</w:t>
            </w:r>
          </w:p>
        </w:tc>
      </w:tr>
      <w:tr w:rsidR="00943125" w:rsidRPr="00943125" w14:paraId="79A5D5E3"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AC2568D"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C7F27D4" w14:textId="32AADC1C" w:rsidR="00172A14" w:rsidRPr="00943125" w:rsidRDefault="00172A14"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39 dự thảo Quy chế</w:t>
            </w:r>
          </w:p>
        </w:tc>
        <w:tc>
          <w:tcPr>
            <w:tcW w:w="1056" w:type="pct"/>
            <w:tcBorders>
              <w:top w:val="single" w:sz="4" w:space="0" w:color="auto"/>
              <w:left w:val="single" w:sz="4" w:space="0" w:color="auto"/>
              <w:bottom w:val="single" w:sz="4" w:space="0" w:color="auto"/>
              <w:right w:val="single" w:sz="4" w:space="0" w:color="auto"/>
            </w:tcBorders>
          </w:tcPr>
          <w:p w14:paraId="4527CA3B" w14:textId="40C32E8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Gia Định</w:t>
            </w:r>
          </w:p>
        </w:tc>
        <w:tc>
          <w:tcPr>
            <w:tcW w:w="1647" w:type="pct"/>
            <w:tcBorders>
              <w:top w:val="single" w:sz="4" w:space="0" w:color="auto"/>
              <w:left w:val="single" w:sz="4" w:space="0" w:color="auto"/>
              <w:bottom w:val="single" w:sz="4" w:space="0" w:color="auto"/>
              <w:right w:val="single" w:sz="4" w:space="0" w:color="auto"/>
            </w:tcBorders>
          </w:tcPr>
          <w:p w14:paraId="22860796" w14:textId="62326796" w:rsidR="00172A14" w:rsidRPr="00943125" w:rsidRDefault="00172A14" w:rsidP="008A4EEB">
            <w:pPr>
              <w:tabs>
                <w:tab w:val="center" w:pos="2040"/>
              </w:tabs>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rPr>
              <w:t xml:space="preserve">Dự thảo Quy chế chỉ quy định “Cộng tác viên phải có kinh nghiệm làm công tác xây dựng văn bản quy phạm pháp luật, tổ chức thi hành văn bản quy phạm pháp luật hoặc kiểm tra, rà soát, hệ thống hoá văn bản quy phạm pháp luật”, tuy nhiên không quy định rõ số năm kinh nghiệm công tác cần phải có. 2 Việc quy định không cụ thể có thể dẫn đến trường hợp một số cơ quan, đơn vị ký hợp đồng với cộng tác viên có ít kinh nghiệm (1 tuần, 1 </w:t>
            </w:r>
            <w:r w:rsidRPr="00943125">
              <w:rPr>
                <w:rFonts w:ascii="Times New Roman" w:hAnsi="Times New Roman" w:cs="Times New Roman"/>
                <w:bCs/>
                <w:color w:val="auto"/>
              </w:rPr>
              <w:lastRenderedPageBreak/>
              <w:t>tháng, 1 năm…), dẫn đến không đảm bảo chất lượng công tác kiểm tra, rà soát, hệ thống hoá văn bản quy phạm pháp luật. Do đó, đề nghị quy định cụ thể số năm kinh nghiệm làm công tác xây dựng văn bản quy phạm pháp luật, tổ chức thi hành văn bản quy phạm pháp luật hoặc kiểm tra, rà soát, hệ thống hoá văn bản quy phạm pháp luật</w:t>
            </w:r>
          </w:p>
        </w:tc>
        <w:tc>
          <w:tcPr>
            <w:tcW w:w="1055" w:type="pct"/>
            <w:tcBorders>
              <w:top w:val="single" w:sz="4" w:space="0" w:color="auto"/>
              <w:left w:val="single" w:sz="4" w:space="0" w:color="auto"/>
              <w:bottom w:val="single" w:sz="4" w:space="0" w:color="auto"/>
              <w:right w:val="single" w:sz="4" w:space="0" w:color="auto"/>
            </w:tcBorders>
          </w:tcPr>
          <w:p w14:paraId="0ADDCA48" w14:textId="179195ED" w:rsidR="00172A14" w:rsidRPr="00943125" w:rsidRDefault="00172A14" w:rsidP="00E844E8">
            <w:pPr>
              <w:tabs>
                <w:tab w:val="center" w:pos="2040"/>
              </w:tabs>
              <w:spacing w:before="60" w:after="60"/>
              <w:ind w:firstLine="317"/>
              <w:jc w:val="both"/>
              <w:rPr>
                <w:rFonts w:ascii="Times New Roman" w:hAnsi="Times New Roman" w:cs="Times New Roman"/>
                <w:bCs/>
                <w:color w:val="auto"/>
                <w:lang w:val="en-US"/>
              </w:rPr>
            </w:pPr>
            <w:r w:rsidRPr="00943125">
              <w:rPr>
                <w:rFonts w:ascii="Times New Roman" w:hAnsi="Times New Roman" w:cs="Times New Roman"/>
                <w:bCs/>
                <w:color w:val="auto"/>
                <w:lang w:val="en-US"/>
              </w:rPr>
              <w:lastRenderedPageBreak/>
              <w:t>Giải trình: quy định này tạo sự chủ động cho đơn vị đánh giá sự cần thiết để lựa chọn cộng tác viên có số năm kinh nghiệm phù hợp với số lượng công việc, độ phức tạp của văn bản, lĩnh vực của văn bản… dự kiến sử dụng cộng tác viên.</w:t>
            </w:r>
          </w:p>
        </w:tc>
      </w:tr>
      <w:tr w:rsidR="00943125" w:rsidRPr="00943125" w14:paraId="14B95902" w14:textId="77777777" w:rsidTr="005F45FC">
        <w:trPr>
          <w:trHeight w:val="3550"/>
        </w:trPr>
        <w:tc>
          <w:tcPr>
            <w:tcW w:w="374" w:type="pct"/>
            <w:tcBorders>
              <w:top w:val="single" w:sz="4" w:space="0" w:color="auto"/>
              <w:left w:val="single" w:sz="4" w:space="0" w:color="auto"/>
              <w:bottom w:val="single" w:sz="4" w:space="0" w:color="auto"/>
              <w:right w:val="single" w:sz="4" w:space="0" w:color="auto"/>
            </w:tcBorders>
          </w:tcPr>
          <w:p w14:paraId="2CE6BF4C"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1DAA489A" w14:textId="10AF9DCC"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43 dự thảo Quy chế</w:t>
            </w:r>
          </w:p>
        </w:tc>
        <w:tc>
          <w:tcPr>
            <w:tcW w:w="1056" w:type="pct"/>
            <w:tcBorders>
              <w:top w:val="single" w:sz="4" w:space="0" w:color="auto"/>
              <w:left w:val="single" w:sz="4" w:space="0" w:color="auto"/>
              <w:bottom w:val="single" w:sz="4" w:space="0" w:color="auto"/>
              <w:right w:val="single" w:sz="4" w:space="0" w:color="auto"/>
            </w:tcBorders>
          </w:tcPr>
          <w:p w14:paraId="28B00D18" w14:textId="15638B41"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Công an Thành phố</w:t>
            </w:r>
          </w:p>
        </w:tc>
        <w:tc>
          <w:tcPr>
            <w:tcW w:w="1647" w:type="pct"/>
            <w:tcBorders>
              <w:top w:val="single" w:sz="4" w:space="0" w:color="auto"/>
              <w:left w:val="single" w:sz="4" w:space="0" w:color="auto"/>
              <w:bottom w:val="single" w:sz="4" w:space="0" w:color="auto"/>
              <w:right w:val="single" w:sz="4" w:space="0" w:color="auto"/>
            </w:tcBorders>
          </w:tcPr>
          <w:p w14:paraId="04F320B2" w14:textId="59CC20C9"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Tại Điều 43 Chương IV: Đề nghị bổ sung quyền tham gia phản biện chính sách đối với cộng tác viên. Vì cộng tác viên là những người có chuyên môn và kinh nghiệm thực tiễn, ý kiến phản biện của cộng tác viên được ghi nhận như một nguồn tham khảo chính thức trong quá trình xây dựng, hoàn thiện văn bản; quy định này sẽ giúp phát huy kinh nghiệm, trí tuệ của cộng tác viên, nâng cao chất lượng và tính khả thi của văn bản quy phạm pháp luật.</w:t>
            </w:r>
          </w:p>
        </w:tc>
        <w:tc>
          <w:tcPr>
            <w:tcW w:w="1055" w:type="pct"/>
            <w:tcBorders>
              <w:top w:val="single" w:sz="4" w:space="0" w:color="auto"/>
              <w:left w:val="single" w:sz="4" w:space="0" w:color="auto"/>
              <w:bottom w:val="single" w:sz="4" w:space="0" w:color="auto"/>
              <w:right w:val="single" w:sz="4" w:space="0" w:color="auto"/>
            </w:tcBorders>
          </w:tcPr>
          <w:p w14:paraId="7E3A115F" w14:textId="56AA2661"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Không tiếp thu. Hiện nay, cộng tác viên thực hiện công tác kiểm tra, rà soát, hệ thống hóa văn bản, đây là công tác “hậu kiểm”, không phải ở giai đoạn xây dựng dự thảo văn bản, xây dựng chính sách, do đó không bổ sung quyền tham gia phản biện chính sách đối với nhóm cộng tác viên này.</w:t>
            </w:r>
          </w:p>
        </w:tc>
      </w:tr>
      <w:tr w:rsidR="00943125" w:rsidRPr="00943125" w14:paraId="4B7F1058"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047F9867"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E065BA5" w14:textId="6B08FF6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43 dự thảo Quy chế</w:t>
            </w:r>
          </w:p>
        </w:tc>
        <w:tc>
          <w:tcPr>
            <w:tcW w:w="1056" w:type="pct"/>
            <w:tcBorders>
              <w:top w:val="single" w:sz="4" w:space="0" w:color="auto"/>
              <w:left w:val="single" w:sz="4" w:space="0" w:color="auto"/>
              <w:bottom w:val="single" w:sz="4" w:space="0" w:color="auto"/>
              <w:right w:val="single" w:sz="4" w:space="0" w:color="auto"/>
            </w:tcBorders>
          </w:tcPr>
          <w:p w14:paraId="44F69392" w14:textId="70CD4153" w:rsidR="00172A14" w:rsidRPr="00943125" w:rsidRDefault="0065412C"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xã</w:t>
            </w:r>
            <w:r w:rsidR="00172A14" w:rsidRPr="00943125">
              <w:rPr>
                <w:rFonts w:ascii="Times New Roman" w:eastAsia="Times New Roman" w:hAnsi="Times New Roman" w:cs="Times New Roman"/>
                <w:bCs/>
                <w:color w:val="auto"/>
                <w:lang w:val="en-US"/>
              </w:rPr>
              <w:t xml:space="preserve"> Xuân Thới Sơn</w:t>
            </w:r>
          </w:p>
        </w:tc>
        <w:tc>
          <w:tcPr>
            <w:tcW w:w="1647" w:type="pct"/>
            <w:tcBorders>
              <w:top w:val="single" w:sz="4" w:space="0" w:color="auto"/>
              <w:left w:val="single" w:sz="4" w:space="0" w:color="auto"/>
              <w:bottom w:val="single" w:sz="4" w:space="0" w:color="auto"/>
              <w:right w:val="single" w:sz="4" w:space="0" w:color="auto"/>
            </w:tcBorders>
          </w:tcPr>
          <w:p w14:paraId="42881E95" w14:textId="706D4899"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xml:space="preserve">Đề nghị làm rõ cơ chế quản lý, chế độ, chính sách đối với cộng tác viên kiểm tra, giám sát hệ thống hóa văn bản (chế độ thù lao, bồi dưỡng, tập huấn, bảo đảm kinh phí hoạt động) nhằm bảo đảm tính khả thi, thu hút nhân lực có chuyên môn. </w:t>
            </w:r>
          </w:p>
        </w:tc>
        <w:tc>
          <w:tcPr>
            <w:tcW w:w="1055" w:type="pct"/>
            <w:tcBorders>
              <w:top w:val="single" w:sz="4" w:space="0" w:color="auto"/>
              <w:left w:val="single" w:sz="4" w:space="0" w:color="auto"/>
              <w:bottom w:val="single" w:sz="4" w:space="0" w:color="auto"/>
              <w:right w:val="single" w:sz="4" w:space="0" w:color="auto"/>
            </w:tcBorders>
          </w:tcPr>
          <w:p w14:paraId="7B0A0C19" w14:textId="1BD92BAB" w:rsidR="00172A14" w:rsidRPr="00E27319"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t xml:space="preserve">Giải trình: thực hiện theo </w:t>
            </w:r>
            <w:r w:rsidRPr="00E27319">
              <w:rPr>
                <w:rFonts w:ascii="Times New Roman" w:eastAsia="Times New Roman" w:hAnsi="Times New Roman" w:cs="Times New Roman"/>
                <w:bCs/>
                <w:color w:val="auto"/>
                <w:lang w:eastAsia="en-US"/>
              </w:rPr>
              <w:t>Nghị định số 79/2025/NĐ-CP được sửa đổi, bổ sung bởi Nghị định số 187/2025/NĐ-CP</w:t>
            </w:r>
            <w:r w:rsidR="00E27319" w:rsidRPr="00E27319">
              <w:rPr>
                <w:rFonts w:ascii="Times New Roman" w:eastAsia="Times New Roman" w:hAnsi="Times New Roman" w:cs="Times New Roman"/>
                <w:bCs/>
                <w:color w:val="auto"/>
                <w:lang w:val="en-US" w:eastAsia="en-US"/>
              </w:rPr>
              <w:t xml:space="preserve">, Thông tư số 09/2023/TT-BTC </w:t>
            </w:r>
            <w:r w:rsidRPr="00E27319">
              <w:rPr>
                <w:rFonts w:ascii="Times New Roman" w:eastAsia="Times New Roman" w:hAnsi="Times New Roman" w:cs="Times New Roman"/>
                <w:bCs/>
                <w:color w:val="auto"/>
                <w:lang w:val="en-US" w:eastAsia="en-US"/>
              </w:rPr>
              <w:t>và các quy định pháp luật có liên quan.</w:t>
            </w:r>
          </w:p>
        </w:tc>
      </w:tr>
      <w:tr w:rsidR="00943125" w:rsidRPr="00943125" w14:paraId="7CA90947"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62BF0BF"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EBF9897" w14:textId="330225D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43 dự thảo Quy chế</w:t>
            </w:r>
          </w:p>
        </w:tc>
        <w:tc>
          <w:tcPr>
            <w:tcW w:w="1056" w:type="pct"/>
            <w:tcBorders>
              <w:top w:val="single" w:sz="4" w:space="0" w:color="auto"/>
              <w:left w:val="single" w:sz="4" w:space="0" w:color="auto"/>
              <w:bottom w:val="single" w:sz="4" w:space="0" w:color="auto"/>
              <w:right w:val="single" w:sz="4" w:space="0" w:color="auto"/>
            </w:tcBorders>
          </w:tcPr>
          <w:p w14:paraId="274DC474" w14:textId="0C189A0D"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Tam Bình</w:t>
            </w:r>
          </w:p>
        </w:tc>
        <w:tc>
          <w:tcPr>
            <w:tcW w:w="1647" w:type="pct"/>
            <w:tcBorders>
              <w:top w:val="single" w:sz="4" w:space="0" w:color="auto"/>
              <w:left w:val="single" w:sz="4" w:space="0" w:color="auto"/>
              <w:bottom w:val="single" w:sz="4" w:space="0" w:color="auto"/>
              <w:right w:val="single" w:sz="4" w:space="0" w:color="auto"/>
            </w:tcBorders>
          </w:tcPr>
          <w:p w14:paraId="37166FEC" w14:textId="2D25774E"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xml:space="preserve">- </w:t>
            </w:r>
            <w:r w:rsidRPr="00943125">
              <w:rPr>
                <w:rFonts w:ascii="Times New Roman" w:eastAsia="Times New Roman" w:hAnsi="Times New Roman" w:cs="Times New Roman"/>
                <w:bCs/>
                <w:color w:val="auto"/>
                <w:spacing w:val="-2"/>
                <w:lang w:val="en-US"/>
              </w:rPr>
              <w:t>Đ</w:t>
            </w:r>
            <w:r w:rsidRPr="00943125">
              <w:rPr>
                <w:rFonts w:ascii="Times New Roman" w:eastAsia="Times New Roman" w:hAnsi="Times New Roman" w:cs="Times New Roman"/>
                <w:bCs/>
                <w:color w:val="auto"/>
                <w:spacing w:val="-2"/>
              </w:rPr>
              <w:t xml:space="preserve">ể bảo đảm tính khả thi, Ủy ban nhân dân phường kiến nghị cần có chế độ hỗ trợ kinh phí, chính sách khuyến khích thu hút cộng tác </w:t>
            </w:r>
            <w:r w:rsidRPr="00943125">
              <w:rPr>
                <w:rFonts w:ascii="Times New Roman" w:eastAsia="Times New Roman" w:hAnsi="Times New Roman" w:cs="Times New Roman"/>
                <w:bCs/>
                <w:color w:val="auto"/>
                <w:spacing w:val="-2"/>
              </w:rPr>
              <w:lastRenderedPageBreak/>
              <w:t>viên pháp lý có</w:t>
            </w:r>
            <w:r w:rsidRPr="00943125">
              <w:rPr>
                <w:rFonts w:ascii="Times New Roman" w:eastAsia="Times New Roman" w:hAnsi="Times New Roman" w:cs="Times New Roman"/>
                <w:bCs/>
                <w:color w:val="auto"/>
                <w:spacing w:val="-2"/>
                <w:lang w:val="en-US"/>
              </w:rPr>
              <w:t xml:space="preserve"> </w:t>
            </w:r>
            <w:r w:rsidRPr="00943125">
              <w:rPr>
                <w:rFonts w:ascii="Times New Roman" w:eastAsia="Times New Roman" w:hAnsi="Times New Roman" w:cs="Times New Roman"/>
                <w:bCs/>
                <w:color w:val="auto"/>
                <w:spacing w:val="-2"/>
              </w:rPr>
              <w:t>chuyên môn sâu, nhất là trong bối cảnh cấp xã trực tiếp đảm nhận nhiều nhiệm vụ mới.</w:t>
            </w:r>
          </w:p>
          <w:p w14:paraId="6D7669AF" w14:textId="4216C0F8"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Bổ sung quy định cụ thể về tập huấn, bồi dưỡng định kỳ hàng năm cho cộng tác viên, gắn với thực tiễn triển khai tại phường, xã.</w:t>
            </w:r>
          </w:p>
        </w:tc>
        <w:tc>
          <w:tcPr>
            <w:tcW w:w="1055" w:type="pct"/>
            <w:tcBorders>
              <w:top w:val="single" w:sz="4" w:space="0" w:color="auto"/>
              <w:left w:val="single" w:sz="4" w:space="0" w:color="auto"/>
              <w:bottom w:val="single" w:sz="4" w:space="0" w:color="auto"/>
              <w:right w:val="single" w:sz="4" w:space="0" w:color="auto"/>
            </w:tcBorders>
          </w:tcPr>
          <w:p w14:paraId="1E1E62F4" w14:textId="3CF9B231" w:rsidR="00172A14" w:rsidRPr="00E27319" w:rsidRDefault="00172A14" w:rsidP="00E844E8">
            <w:pPr>
              <w:spacing w:before="60" w:after="60"/>
              <w:ind w:firstLine="317"/>
              <w:jc w:val="both"/>
              <w:rPr>
                <w:rFonts w:ascii="Times New Roman" w:eastAsia="Times New Roman" w:hAnsi="Times New Roman" w:cs="Times New Roman"/>
                <w:bCs/>
                <w:color w:val="auto"/>
                <w:lang w:val="en-US" w:eastAsia="en-US"/>
              </w:rPr>
            </w:pPr>
            <w:r w:rsidRPr="00E27319">
              <w:rPr>
                <w:rFonts w:ascii="Times New Roman" w:eastAsia="Times New Roman" w:hAnsi="Times New Roman" w:cs="Times New Roman"/>
                <w:bCs/>
                <w:color w:val="auto"/>
                <w:lang w:val="en-US"/>
              </w:rPr>
              <w:lastRenderedPageBreak/>
              <w:t xml:space="preserve">Giải trình: thực hiện theo </w:t>
            </w:r>
            <w:r w:rsidRPr="00E27319">
              <w:rPr>
                <w:rFonts w:ascii="Times New Roman" w:eastAsia="Times New Roman" w:hAnsi="Times New Roman" w:cs="Times New Roman"/>
                <w:bCs/>
                <w:color w:val="auto"/>
                <w:lang w:eastAsia="en-US"/>
              </w:rPr>
              <w:t xml:space="preserve">Nghị định số 79/2025/NĐ-CP được sửa đổi, bổ sung </w:t>
            </w:r>
            <w:r w:rsidRPr="00E27319">
              <w:rPr>
                <w:rFonts w:ascii="Times New Roman" w:eastAsia="Times New Roman" w:hAnsi="Times New Roman" w:cs="Times New Roman"/>
                <w:bCs/>
                <w:color w:val="auto"/>
                <w:lang w:eastAsia="en-US"/>
              </w:rPr>
              <w:lastRenderedPageBreak/>
              <w:t>bởi Nghị định số 187/2025/NĐ-CP</w:t>
            </w:r>
            <w:r w:rsidR="00E27319" w:rsidRPr="00E27319">
              <w:rPr>
                <w:rFonts w:ascii="Times New Roman" w:eastAsia="Times New Roman" w:hAnsi="Times New Roman" w:cs="Times New Roman"/>
                <w:bCs/>
                <w:color w:val="auto"/>
                <w:lang w:val="en-US" w:eastAsia="en-US"/>
              </w:rPr>
              <w:t>, Thông tư số 09/2023/TT-BTC</w:t>
            </w:r>
            <w:r w:rsidRPr="00E27319">
              <w:rPr>
                <w:rFonts w:ascii="Times New Roman" w:eastAsia="Times New Roman" w:hAnsi="Times New Roman" w:cs="Times New Roman"/>
                <w:bCs/>
                <w:color w:val="auto"/>
                <w:lang w:val="en-US" w:eastAsia="en-US"/>
              </w:rPr>
              <w:t xml:space="preserve"> và các quy định pháp luật có liên quan.</w:t>
            </w:r>
          </w:p>
          <w:p w14:paraId="72C14CB7" w14:textId="0E8300E4" w:rsidR="00172A14" w:rsidRPr="00E27319"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t>Việc bồi dưỡng cộng tác viên nằm trong trách</w:t>
            </w:r>
            <w:r w:rsidR="0049519A" w:rsidRPr="00E27319">
              <w:rPr>
                <w:rFonts w:ascii="Times New Roman" w:eastAsia="Times New Roman" w:hAnsi="Times New Roman" w:cs="Times New Roman"/>
                <w:bCs/>
                <w:color w:val="auto"/>
                <w:lang w:val="en-US"/>
              </w:rPr>
              <w:t xml:space="preserve"> nhiệm</w:t>
            </w:r>
            <w:r w:rsidRPr="00E27319">
              <w:rPr>
                <w:rFonts w:ascii="Times New Roman" w:eastAsia="Times New Roman" w:hAnsi="Times New Roman" w:cs="Times New Roman"/>
                <w:bCs/>
                <w:color w:val="auto"/>
                <w:lang w:val="en-US"/>
              </w:rPr>
              <w:t xml:space="preserve"> chung của Sở Tư pháp tại Điều 48 dự thảo Quy chế.</w:t>
            </w:r>
          </w:p>
        </w:tc>
      </w:tr>
      <w:tr w:rsidR="00943125" w:rsidRPr="00943125" w14:paraId="5166ECAE"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C17E3BF"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B88F027" w14:textId="2BC583B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43 dự thảo Quy chế</w:t>
            </w:r>
          </w:p>
        </w:tc>
        <w:tc>
          <w:tcPr>
            <w:tcW w:w="1056" w:type="pct"/>
            <w:tcBorders>
              <w:top w:val="single" w:sz="4" w:space="0" w:color="auto"/>
              <w:left w:val="single" w:sz="4" w:space="0" w:color="auto"/>
              <w:bottom w:val="single" w:sz="4" w:space="0" w:color="auto"/>
              <w:right w:val="single" w:sz="4" w:space="0" w:color="auto"/>
            </w:tcBorders>
          </w:tcPr>
          <w:p w14:paraId="3F71D2DF" w14:textId="19C03CEF"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Tân Tạo</w:t>
            </w:r>
          </w:p>
        </w:tc>
        <w:tc>
          <w:tcPr>
            <w:tcW w:w="1647" w:type="pct"/>
            <w:tcBorders>
              <w:top w:val="single" w:sz="4" w:space="0" w:color="auto"/>
              <w:left w:val="single" w:sz="4" w:space="0" w:color="auto"/>
              <w:bottom w:val="single" w:sz="4" w:space="0" w:color="auto"/>
              <w:right w:val="single" w:sz="4" w:space="0" w:color="auto"/>
            </w:tcBorders>
          </w:tcPr>
          <w:p w14:paraId="2C8CA86C" w14:textId="74B609F0"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xml:space="preserve"> Về kinh phí cho công tác rà soát, hệ thống hóa và hỗ trợ cộng tác viên</w:t>
            </w:r>
          </w:p>
          <w:p w14:paraId="0CB39287" w14:textId="57AB27A4"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Kinh phí cho công tác rà soát, hệ thống hóa và hỗ trợ cộng tác viên chưa được quy định cụ thể, gây khó khăn khi triển khai thực hiện. Do đó, Ủy ban nhân dân phường Tân Tạo kiến nghị giao Sở Tài chính hướng dẫn bố trí kinh phí riêng trong dự toán ngân sách địa phương cấp phường cho công tác kiểm tra, rà soát văn bản quy phạm pháp luật và cần có quy định cụ thể về mức chi trả cho cộng tác viên để Ủy ban nhân dân phường dễ triển khai khi ký hợp đồng cộng tác viên kiểm tra, rà soát, hệ thống hóa văn bản.</w:t>
            </w:r>
          </w:p>
        </w:tc>
        <w:tc>
          <w:tcPr>
            <w:tcW w:w="1055" w:type="pct"/>
            <w:tcBorders>
              <w:top w:val="single" w:sz="4" w:space="0" w:color="auto"/>
              <w:left w:val="single" w:sz="4" w:space="0" w:color="auto"/>
              <w:bottom w:val="single" w:sz="4" w:space="0" w:color="auto"/>
              <w:right w:val="single" w:sz="4" w:space="0" w:color="auto"/>
            </w:tcBorders>
          </w:tcPr>
          <w:p w14:paraId="5DA743D9" w14:textId="7DDFC339" w:rsidR="00172A14" w:rsidRPr="00E27319" w:rsidRDefault="00172A14" w:rsidP="00E844E8">
            <w:pPr>
              <w:spacing w:before="60" w:after="60"/>
              <w:ind w:firstLine="317"/>
              <w:jc w:val="both"/>
              <w:rPr>
                <w:rFonts w:ascii="Times New Roman" w:eastAsia="Times New Roman" w:hAnsi="Times New Roman" w:cs="Times New Roman"/>
                <w:bCs/>
                <w:color w:val="auto"/>
                <w:lang w:val="en-US" w:eastAsia="en-US"/>
              </w:rPr>
            </w:pPr>
            <w:r w:rsidRPr="00E27319">
              <w:rPr>
                <w:rFonts w:ascii="Times New Roman" w:eastAsia="Times New Roman" w:hAnsi="Times New Roman" w:cs="Times New Roman"/>
                <w:bCs/>
                <w:color w:val="auto"/>
                <w:lang w:val="en-US"/>
              </w:rPr>
              <w:t xml:space="preserve">Giải trình: thực hiện theo </w:t>
            </w:r>
            <w:r w:rsidRPr="00E27319">
              <w:rPr>
                <w:rFonts w:ascii="Times New Roman" w:eastAsia="Times New Roman" w:hAnsi="Times New Roman" w:cs="Times New Roman"/>
                <w:bCs/>
                <w:color w:val="auto"/>
                <w:lang w:eastAsia="en-US"/>
              </w:rPr>
              <w:t>Nghị định số 79/2025/NĐ-CP được sửa đổi, bổ sung bởi Nghị định số 187/2025/NĐ-CP</w:t>
            </w:r>
            <w:r w:rsidR="00E27319" w:rsidRPr="00E27319">
              <w:rPr>
                <w:rFonts w:ascii="Times New Roman" w:eastAsia="Times New Roman" w:hAnsi="Times New Roman" w:cs="Times New Roman"/>
                <w:bCs/>
                <w:color w:val="auto"/>
                <w:lang w:val="en-US" w:eastAsia="en-US"/>
              </w:rPr>
              <w:t>, Thông tư số 09/2023/TT-BTC</w:t>
            </w:r>
            <w:r w:rsidRPr="00E27319">
              <w:rPr>
                <w:rFonts w:ascii="Times New Roman" w:eastAsia="Times New Roman" w:hAnsi="Times New Roman" w:cs="Times New Roman"/>
                <w:bCs/>
                <w:color w:val="auto"/>
                <w:lang w:val="en-US" w:eastAsia="en-US"/>
              </w:rPr>
              <w:t xml:space="preserve"> và các quy định pháp luật có liên quan.</w:t>
            </w:r>
          </w:p>
          <w:p w14:paraId="2EB8D9E0" w14:textId="5C7723B6" w:rsidR="00172A14" w:rsidRPr="00E27319"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t>Sở Tư pháp ghi nhận để tiếp tục phối hợp với Sở Tài chính khi triển khai thực hiện Quyết định này.</w:t>
            </w:r>
          </w:p>
          <w:p w14:paraId="6008EC87" w14:textId="63181A61" w:rsidR="00172A14" w:rsidRPr="00943125" w:rsidRDefault="00172A14" w:rsidP="00E844E8">
            <w:pPr>
              <w:spacing w:before="60" w:after="60"/>
              <w:ind w:firstLine="317"/>
              <w:jc w:val="both"/>
              <w:rPr>
                <w:rFonts w:ascii="Times New Roman" w:eastAsia="Times New Roman" w:hAnsi="Times New Roman" w:cs="Times New Roman"/>
                <w:bCs/>
                <w:color w:val="auto"/>
                <w:highlight w:val="yellow"/>
                <w:lang w:val="en-US"/>
              </w:rPr>
            </w:pPr>
          </w:p>
        </w:tc>
      </w:tr>
      <w:tr w:rsidR="00943125" w:rsidRPr="00943125" w14:paraId="5C49B499"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3A1FD36D"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1FEC174" w14:textId="7F6CFDE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hAnsi="Times New Roman" w:cs="Times New Roman"/>
                <w:bCs/>
                <w:color w:val="auto"/>
                <w:lang w:val="en"/>
              </w:rPr>
              <w:t>Điều 45 dự thảo Quy chế</w:t>
            </w:r>
          </w:p>
        </w:tc>
        <w:tc>
          <w:tcPr>
            <w:tcW w:w="1056" w:type="pct"/>
            <w:tcBorders>
              <w:top w:val="single" w:sz="4" w:space="0" w:color="auto"/>
              <w:left w:val="single" w:sz="4" w:space="0" w:color="auto"/>
              <w:bottom w:val="single" w:sz="4" w:space="0" w:color="auto"/>
              <w:right w:val="single" w:sz="4" w:space="0" w:color="auto"/>
            </w:tcBorders>
          </w:tcPr>
          <w:p w14:paraId="55507C92" w14:textId="1355B44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Long Bình</w:t>
            </w:r>
          </w:p>
        </w:tc>
        <w:tc>
          <w:tcPr>
            <w:tcW w:w="1647" w:type="pct"/>
            <w:tcBorders>
              <w:top w:val="single" w:sz="4" w:space="0" w:color="auto"/>
              <w:left w:val="single" w:sz="4" w:space="0" w:color="auto"/>
              <w:bottom w:val="single" w:sz="4" w:space="0" w:color="auto"/>
              <w:right w:val="single" w:sz="4" w:space="0" w:color="auto"/>
            </w:tcBorders>
          </w:tcPr>
          <w:p w14:paraId="59F2D419" w14:textId="77777777"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Quy chế quy định chi tiết về chế độ báo cáo định kỳ 6 tháng, hàng năm và đột xuất.</w:t>
            </w:r>
          </w:p>
          <w:p w14:paraId="0BC7C994" w14:textId="53BFB306" w:rsidR="00172A14" w:rsidRPr="00943125" w:rsidRDefault="00172A14" w:rsidP="008A4EEB">
            <w:pPr>
              <w:shd w:val="clear" w:color="auto" w:fill="FFFFFF"/>
              <w:spacing w:before="60" w:after="60"/>
              <w:ind w:firstLine="338"/>
              <w:jc w:val="both"/>
              <w:rPr>
                <w:rStyle w:val="BookTitle"/>
                <w:rFonts w:ascii="Times New Roman" w:hAnsi="Times New Roman" w:cs="Times New Roman"/>
                <w:bCs w:val="0"/>
                <w:color w:val="auto"/>
              </w:rPr>
            </w:pPr>
            <w:r w:rsidRPr="00943125">
              <w:rPr>
                <w:rFonts w:ascii="Times New Roman" w:eastAsia="Times New Roman" w:hAnsi="Times New Roman" w:cs="Times New Roman"/>
                <w:bCs/>
                <w:color w:val="auto"/>
                <w:spacing w:val="-2"/>
              </w:rPr>
              <w:t>Hội đồng nhân dân phường Long Bình đề nghị Sở Tư pháp có hướng dẫn rõ ràng và biểu mẫu thống nhất để công tác báo cáo, thống kê của cấp xã được thực hiện một cách chính xác, đầy đủ, tránh trùng lặp và giảm bớt gánh nặng hành chính cho cơ sở.</w:t>
            </w:r>
          </w:p>
        </w:tc>
        <w:tc>
          <w:tcPr>
            <w:tcW w:w="1055" w:type="pct"/>
            <w:tcBorders>
              <w:top w:val="single" w:sz="4" w:space="0" w:color="auto"/>
              <w:left w:val="single" w:sz="4" w:space="0" w:color="auto"/>
              <w:bottom w:val="single" w:sz="4" w:space="0" w:color="auto"/>
              <w:right w:val="single" w:sz="4" w:space="0" w:color="auto"/>
            </w:tcBorders>
          </w:tcPr>
          <w:p w14:paraId="0A8CF2C2" w14:textId="0BC34296"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Giải trình: việc báo cáo đảm bảo các nội dung bố cục theo yêu cầu và các mẫu biểu thống kê theo  Thông tư của Bộ Tư pháp. Trường hợp cần bổ sung nội dung đề nghị báo cáo, Sở Tư pháp sẽ triển khai đến các đơn vị.</w:t>
            </w:r>
          </w:p>
        </w:tc>
      </w:tr>
      <w:tr w:rsidR="00943125" w:rsidRPr="00943125" w14:paraId="282F6113"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DFF7209" w14:textId="77777777" w:rsidR="00F21E65" w:rsidRPr="00943125" w:rsidRDefault="00F21E65"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4BC6B862" w14:textId="326611E9" w:rsidR="00F21E65" w:rsidRPr="00943125" w:rsidRDefault="00F21E65"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45 dự thảo Quy chế</w:t>
            </w:r>
          </w:p>
        </w:tc>
        <w:tc>
          <w:tcPr>
            <w:tcW w:w="1056" w:type="pct"/>
            <w:tcBorders>
              <w:top w:val="single" w:sz="4" w:space="0" w:color="auto"/>
              <w:left w:val="single" w:sz="4" w:space="0" w:color="auto"/>
              <w:bottom w:val="single" w:sz="4" w:space="0" w:color="auto"/>
              <w:right w:val="single" w:sz="4" w:space="0" w:color="auto"/>
            </w:tcBorders>
          </w:tcPr>
          <w:p w14:paraId="219C5DD9" w14:textId="030C8124" w:rsidR="00F21E65" w:rsidRPr="00943125" w:rsidRDefault="00F21E65"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Bến Thành</w:t>
            </w:r>
          </w:p>
        </w:tc>
        <w:tc>
          <w:tcPr>
            <w:tcW w:w="1647" w:type="pct"/>
            <w:tcBorders>
              <w:top w:val="single" w:sz="4" w:space="0" w:color="auto"/>
              <w:left w:val="single" w:sz="4" w:space="0" w:color="auto"/>
              <w:bottom w:val="single" w:sz="4" w:space="0" w:color="auto"/>
              <w:right w:val="single" w:sz="4" w:space="0" w:color="auto"/>
            </w:tcBorders>
          </w:tcPr>
          <w:p w14:paraId="06C903EF" w14:textId="3CABF13E" w:rsidR="00F21E65" w:rsidRPr="00943125" w:rsidRDefault="00F21E65" w:rsidP="008A4EEB">
            <w:pPr>
              <w:tabs>
                <w:tab w:val="num" w:pos="0"/>
                <w:tab w:val="left" w:pos="1080"/>
              </w:tabs>
              <w:spacing w:before="60" w:after="60"/>
              <w:ind w:firstLine="338"/>
              <w:jc w:val="both"/>
              <w:rPr>
                <w:rFonts w:ascii="Times New Roman" w:eastAsia="Times New Roman" w:hAnsi="Times New Roman" w:cs="Times New Roman"/>
                <w:bCs/>
                <w:color w:val="auto"/>
                <w:spacing w:val="-2"/>
                <w:lang w:val="en-US"/>
              </w:rPr>
            </w:pPr>
            <w:r w:rsidRPr="00943125">
              <w:rPr>
                <w:rFonts w:ascii="Times New Roman" w:eastAsia="Calibri" w:hAnsi="Times New Roman" w:cs="Times New Roman"/>
                <w:bCs/>
                <w:color w:val="auto"/>
              </w:rPr>
              <w:t>Đề nghị xem xét điều chỉnh điểm b khoản 1 Điều 45: “</w:t>
            </w:r>
            <w:r w:rsidRPr="00943125">
              <w:rPr>
                <w:rFonts w:ascii="Times New Roman" w:hAnsi="Times New Roman" w:cs="Times New Roman"/>
                <w:bCs/>
                <w:strike/>
                <w:color w:val="auto"/>
              </w:rPr>
              <w:t>Thủ trưởng các cơ quan chuyên môn, tổ chức hành chính khác thuộc Ủy ban nhân dân Thành phố</w:t>
            </w:r>
            <w:r w:rsidRPr="00943125">
              <w:rPr>
                <w:rFonts w:ascii="Times New Roman" w:hAnsi="Times New Roman" w:cs="Times New Roman"/>
                <w:bCs/>
                <w:color w:val="auto"/>
              </w:rPr>
              <w:t xml:space="preserve"> </w:t>
            </w:r>
            <w:r w:rsidRPr="00943125">
              <w:rPr>
                <w:rFonts w:ascii="Times New Roman" w:eastAsia="Calibri" w:hAnsi="Times New Roman" w:cs="Times New Roman"/>
                <w:bCs/>
                <w:i/>
                <w:iCs/>
                <w:color w:val="auto"/>
              </w:rPr>
              <w:t>Sở, ban, ngành Thành phố</w:t>
            </w:r>
            <w:r w:rsidRPr="00943125">
              <w:rPr>
                <w:rFonts w:ascii="Times New Roman" w:eastAsia="Calibri" w:hAnsi="Times New Roman" w:cs="Times New Roman"/>
                <w:bCs/>
                <w:color w:val="auto"/>
              </w:rPr>
              <w:t xml:space="preserve"> </w:t>
            </w:r>
            <w:r w:rsidRPr="00943125">
              <w:rPr>
                <w:rFonts w:ascii="Times New Roman" w:hAnsi="Times New Roman" w:cs="Times New Roman"/>
                <w:bCs/>
                <w:color w:val="auto"/>
              </w:rPr>
              <w:t>thực hiện chế độ báo cáo hàng năm…</w:t>
            </w:r>
          </w:p>
        </w:tc>
        <w:tc>
          <w:tcPr>
            <w:tcW w:w="1055" w:type="pct"/>
            <w:tcBorders>
              <w:top w:val="single" w:sz="4" w:space="0" w:color="auto"/>
              <w:left w:val="single" w:sz="4" w:space="0" w:color="auto"/>
              <w:bottom w:val="single" w:sz="4" w:space="0" w:color="auto"/>
              <w:right w:val="single" w:sz="4" w:space="0" w:color="auto"/>
            </w:tcBorders>
          </w:tcPr>
          <w:p w14:paraId="68A8A0D8" w14:textId="46E20A0C" w:rsidR="00F21E65" w:rsidRPr="00943125" w:rsidRDefault="00F21E65"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Không tiếp thu, từ ngữ viết tắt “sở, ban, ngành Thành phố” có phạm vi rộng hơn, bao hàm cả </w:t>
            </w:r>
            <w:r w:rsidRPr="00943125">
              <w:rPr>
                <w:rFonts w:ascii="Times New Roman" w:hAnsi="Times New Roman" w:cs="Times New Roman"/>
                <w:bCs/>
                <w:color w:val="auto"/>
              </w:rPr>
              <w:t>các cơ quan nhà nước khác có liên quan trên địa bàn Thành phố Hồ Chí Minh</w:t>
            </w:r>
            <w:r w:rsidRPr="00943125">
              <w:rPr>
                <w:rFonts w:ascii="Times New Roman" w:hAnsi="Times New Roman" w:cs="Times New Roman"/>
                <w:bCs/>
                <w:color w:val="auto"/>
                <w:lang w:val="en-US"/>
              </w:rPr>
              <w:t>, do đó, không thống nhất với điểm b khoản 1 Điều 45.</w:t>
            </w:r>
          </w:p>
        </w:tc>
      </w:tr>
      <w:tr w:rsidR="00943125" w:rsidRPr="00943125" w14:paraId="4F29593A" w14:textId="77777777" w:rsidTr="00943125">
        <w:trPr>
          <w:trHeight w:val="4019"/>
        </w:trPr>
        <w:tc>
          <w:tcPr>
            <w:tcW w:w="374" w:type="pct"/>
            <w:tcBorders>
              <w:top w:val="single" w:sz="4" w:space="0" w:color="auto"/>
              <w:left w:val="single" w:sz="4" w:space="0" w:color="auto"/>
              <w:bottom w:val="single" w:sz="4" w:space="0" w:color="auto"/>
              <w:right w:val="single" w:sz="4" w:space="0" w:color="auto"/>
            </w:tcBorders>
          </w:tcPr>
          <w:p w14:paraId="6F180D09"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8B8F900" w14:textId="7FC7A0F4" w:rsidR="00172A14" w:rsidRPr="00943125" w:rsidRDefault="00172A14" w:rsidP="00E844E8">
            <w:pPr>
              <w:spacing w:before="60" w:after="60"/>
              <w:jc w:val="both"/>
              <w:rPr>
                <w:rFonts w:ascii="Times New Roman" w:hAnsi="Times New Roman" w:cs="Times New Roman"/>
                <w:bCs/>
                <w:color w:val="auto"/>
                <w:lang w:val="en"/>
              </w:rPr>
            </w:pPr>
            <w:r w:rsidRPr="00943125">
              <w:rPr>
                <w:rFonts w:ascii="Times New Roman" w:hAnsi="Times New Roman" w:cs="Times New Roman"/>
                <w:bCs/>
                <w:color w:val="auto"/>
                <w:lang w:val="en"/>
              </w:rPr>
              <w:t>Điều 34 và Điều 45 dự thảo Quy chế</w:t>
            </w:r>
          </w:p>
        </w:tc>
        <w:tc>
          <w:tcPr>
            <w:tcW w:w="1056" w:type="pct"/>
            <w:tcBorders>
              <w:top w:val="single" w:sz="4" w:space="0" w:color="auto"/>
              <w:left w:val="single" w:sz="4" w:space="0" w:color="auto"/>
              <w:bottom w:val="single" w:sz="4" w:space="0" w:color="auto"/>
              <w:right w:val="single" w:sz="4" w:space="0" w:color="auto"/>
            </w:tcBorders>
          </w:tcPr>
          <w:p w14:paraId="3B3529AD" w14:textId="5658026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Tam Bình</w:t>
            </w:r>
          </w:p>
        </w:tc>
        <w:tc>
          <w:tcPr>
            <w:tcW w:w="1647" w:type="pct"/>
            <w:tcBorders>
              <w:top w:val="single" w:sz="4" w:space="0" w:color="auto"/>
              <w:left w:val="single" w:sz="4" w:space="0" w:color="auto"/>
              <w:bottom w:val="single" w:sz="4" w:space="0" w:color="auto"/>
              <w:right w:val="single" w:sz="4" w:space="0" w:color="auto"/>
            </w:tcBorders>
          </w:tcPr>
          <w:p w14:paraId="6D8E3D25" w14:textId="77777777"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Ủy ban nhân dân phường thống nhất với quy định cập nhật dữ liệu Văn bản quy phạm pháp luật lên Cơ sở dữ liệu quốc gia. Tuy nhiên, để thuận lợi cho cấp phường, xã, đề nghị bổ sung:</w:t>
            </w:r>
          </w:p>
          <w:p w14:paraId="3CB96A00" w14:textId="77777777"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Biểu mẫu báo cáo thống nhất, thời gian định kỳ, hình thức gửi (trực tuyến/email/hệ thống phần mềm).</w:t>
            </w:r>
          </w:p>
          <w:p w14:paraId="018C9FED" w14:textId="7AB0DDA2"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Triển khai phần mềm quản lý văn bản thống nhất trên toàn Thành phố, tích hợp với hệ thống quản lý văn bản tại Ủy ban nhân dân phường, xã để giảm tải cho Công chức phụ trách.</w:t>
            </w:r>
          </w:p>
        </w:tc>
        <w:tc>
          <w:tcPr>
            <w:tcW w:w="1055" w:type="pct"/>
            <w:tcBorders>
              <w:top w:val="single" w:sz="4" w:space="0" w:color="auto"/>
              <w:left w:val="single" w:sz="4" w:space="0" w:color="auto"/>
              <w:bottom w:val="single" w:sz="4" w:space="0" w:color="auto"/>
              <w:right w:val="single" w:sz="4" w:space="0" w:color="auto"/>
            </w:tcBorders>
          </w:tcPr>
          <w:p w14:paraId="5E716874" w14:textId="77777777" w:rsidR="0049519A"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Giải trình: </w:t>
            </w:r>
          </w:p>
          <w:p w14:paraId="334FF7C5" w14:textId="627F7636" w:rsidR="0049519A" w:rsidRPr="00943125" w:rsidRDefault="0049519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V</w:t>
            </w:r>
            <w:r w:rsidR="00172A14" w:rsidRPr="00943125">
              <w:rPr>
                <w:rFonts w:ascii="Times New Roman" w:eastAsia="Times New Roman" w:hAnsi="Times New Roman" w:cs="Times New Roman"/>
                <w:bCs/>
                <w:color w:val="auto"/>
                <w:lang w:val="en-US"/>
              </w:rPr>
              <w:t>iệc báo cáo theo Điều 45 đảm bảo các nội dung bố cục theo yêu cầu và các mẫu biểu thống kê theo  Thông tư của Bộ Tư pháp. Trường hợp cần bổ sung nội dung đề nghị báo cáo, Sở Tư pháp sẽ triển khai đến các đơn vị.</w:t>
            </w:r>
          </w:p>
          <w:p w14:paraId="0AE004EB" w14:textId="0BB97EC0" w:rsidR="00172A14" w:rsidRPr="00943125" w:rsidRDefault="0049519A"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172A14" w:rsidRPr="00943125">
              <w:rPr>
                <w:rFonts w:ascii="Times New Roman" w:eastAsia="Times New Roman" w:hAnsi="Times New Roman" w:cs="Times New Roman"/>
                <w:bCs/>
                <w:color w:val="auto"/>
                <w:lang w:val="en-US"/>
              </w:rPr>
              <w:t>Thực hiện gửi báo cáo và văn bản quy phạm pháp luật qua Hệ thống quản lý văn bản và điều hành của Thành phố Hồ Chí Minh.</w:t>
            </w:r>
          </w:p>
        </w:tc>
      </w:tr>
      <w:tr w:rsidR="00943125" w:rsidRPr="00943125" w14:paraId="77C4E587"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5C5619FF"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E303A74" w14:textId="0F3C0FF5"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Điều 46 dự thảo Quy chế</w:t>
            </w:r>
          </w:p>
        </w:tc>
        <w:tc>
          <w:tcPr>
            <w:tcW w:w="1056" w:type="pct"/>
            <w:tcBorders>
              <w:top w:val="single" w:sz="4" w:space="0" w:color="auto"/>
              <w:left w:val="single" w:sz="4" w:space="0" w:color="auto"/>
              <w:bottom w:val="single" w:sz="4" w:space="0" w:color="auto"/>
              <w:right w:val="single" w:sz="4" w:space="0" w:color="auto"/>
            </w:tcBorders>
          </w:tcPr>
          <w:p w14:paraId="4B3F723F" w14:textId="553C525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Bến Thành</w:t>
            </w:r>
          </w:p>
        </w:tc>
        <w:tc>
          <w:tcPr>
            <w:tcW w:w="1647" w:type="pct"/>
            <w:tcBorders>
              <w:top w:val="single" w:sz="4" w:space="0" w:color="auto"/>
              <w:left w:val="single" w:sz="4" w:space="0" w:color="auto"/>
              <w:bottom w:val="single" w:sz="4" w:space="0" w:color="auto"/>
              <w:right w:val="single" w:sz="4" w:space="0" w:color="auto"/>
            </w:tcBorders>
          </w:tcPr>
          <w:p w14:paraId="5BC35B85" w14:textId="77777777" w:rsidR="00172A14" w:rsidRPr="00943125" w:rsidRDefault="00172A14"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t>Đề nghị đơn vị soạn thảo xác định</w:t>
            </w:r>
            <w:r w:rsidRPr="00943125">
              <w:rPr>
                <w:rFonts w:eastAsia="Times New Roman" w:cs="Times New Roman"/>
                <w:bCs/>
                <w:sz w:val="24"/>
                <w:szCs w:val="24"/>
                <w:lang w:val="vi-VN"/>
              </w:rPr>
              <w:t xml:space="preserve"> </w:t>
            </w:r>
            <w:r w:rsidRPr="00943125">
              <w:rPr>
                <w:rFonts w:eastAsia="Times New Roman" w:cs="Times New Roman"/>
                <w:bCs/>
                <w:sz w:val="24"/>
                <w:szCs w:val="24"/>
              </w:rPr>
              <w:t>thời gian cụ thể “</w:t>
            </w:r>
            <w:r w:rsidRPr="00943125">
              <w:rPr>
                <w:rFonts w:eastAsia="Times New Roman" w:cs="Times New Roman"/>
                <w:bCs/>
                <w:i/>
                <w:iCs/>
                <w:sz w:val="24"/>
                <w:szCs w:val="24"/>
              </w:rPr>
              <w:t>k</w:t>
            </w:r>
            <w:r w:rsidRPr="00943125">
              <w:rPr>
                <w:rFonts w:eastAsia="Times New Roman" w:cs="Times New Roman"/>
                <w:bCs/>
                <w:i/>
                <w:iCs/>
                <w:sz w:val="24"/>
                <w:szCs w:val="24"/>
                <w:lang w:val="vi-VN"/>
              </w:rPr>
              <w:t>iểm tra định kỳ</w:t>
            </w:r>
            <w:r w:rsidRPr="00943125">
              <w:rPr>
                <w:rFonts w:eastAsia="Times New Roman" w:cs="Times New Roman"/>
                <w:bCs/>
                <w:i/>
                <w:iCs/>
                <w:sz w:val="24"/>
                <w:szCs w:val="24"/>
              </w:rPr>
              <w:t>”</w:t>
            </w:r>
            <w:r w:rsidRPr="00943125">
              <w:rPr>
                <w:rFonts w:eastAsia="Times New Roman" w:cs="Times New Roman"/>
                <w:bCs/>
                <w:i/>
                <w:iCs/>
                <w:sz w:val="24"/>
                <w:szCs w:val="24"/>
                <w:lang w:val="vi-VN"/>
              </w:rPr>
              <w:t xml:space="preserve"> </w:t>
            </w:r>
            <w:r w:rsidRPr="00943125">
              <w:rPr>
                <w:rFonts w:eastAsia="Times New Roman" w:cs="Times New Roman"/>
                <w:bCs/>
                <w:sz w:val="24"/>
                <w:szCs w:val="24"/>
                <w:lang w:val="vi-VN"/>
              </w:rPr>
              <w:t>việc triển khai công tác kiểm tra, xử lý, rà soát</w:t>
            </w:r>
            <w:r w:rsidRPr="00943125">
              <w:rPr>
                <w:rFonts w:eastAsia="Times New Roman" w:cs="Times New Roman"/>
                <w:bCs/>
                <w:sz w:val="24"/>
                <w:szCs w:val="24"/>
              </w:rPr>
              <w:t xml:space="preserve">, hệ thống hóa </w:t>
            </w:r>
            <w:r w:rsidRPr="00943125">
              <w:rPr>
                <w:rFonts w:eastAsia="Times New Roman" w:cs="Times New Roman"/>
                <w:bCs/>
                <w:sz w:val="24"/>
                <w:szCs w:val="24"/>
                <w:lang w:val="vi-VN"/>
              </w:rPr>
              <w:t>văn bản</w:t>
            </w:r>
            <w:r w:rsidRPr="00943125">
              <w:rPr>
                <w:rFonts w:eastAsia="Times New Roman" w:cs="Times New Roman"/>
                <w:bCs/>
                <w:sz w:val="24"/>
                <w:szCs w:val="24"/>
              </w:rPr>
              <w:t xml:space="preserve"> hàng quý, 06 tháng hoặc năm để có cơ sở các cơ quan có liên quan thực hiện.</w:t>
            </w:r>
          </w:p>
          <w:p w14:paraId="5C0EA956" w14:textId="77777777"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p>
        </w:tc>
        <w:tc>
          <w:tcPr>
            <w:tcW w:w="1055" w:type="pct"/>
            <w:tcBorders>
              <w:top w:val="single" w:sz="4" w:space="0" w:color="auto"/>
              <w:left w:val="single" w:sz="4" w:space="0" w:color="auto"/>
              <w:bottom w:val="single" w:sz="4" w:space="0" w:color="auto"/>
              <w:right w:val="single" w:sz="4" w:space="0" w:color="auto"/>
            </w:tcBorders>
          </w:tcPr>
          <w:p w14:paraId="398328E7" w14:textId="450C4DA0" w:rsidR="00172A14" w:rsidRPr="00943125" w:rsidRDefault="009A07A1" w:rsidP="00E844E8">
            <w:pPr>
              <w:spacing w:before="60" w:after="60"/>
              <w:ind w:firstLine="317"/>
              <w:jc w:val="both"/>
              <w:rPr>
                <w:rFonts w:ascii="Times New Roman" w:eastAsia="Times New Roman" w:hAnsi="Times New Roman" w:cs="Times New Roman"/>
                <w:bCs/>
                <w:color w:val="auto"/>
                <w:lang w:val="en-US"/>
              </w:rPr>
            </w:pPr>
            <w:r>
              <w:rPr>
                <w:rFonts w:ascii="Times New Roman" w:eastAsia="Times New Roman" w:hAnsi="Times New Roman" w:cs="Times New Roman"/>
                <w:bCs/>
                <w:color w:val="auto"/>
                <w:lang w:val="en-US"/>
              </w:rPr>
              <w:t xml:space="preserve">Tiếp thu, điều chỉnh thành: </w:t>
            </w:r>
            <w:r w:rsidRPr="009A07A1">
              <w:rPr>
                <w:rFonts w:ascii="Times New Roman" w:eastAsia="Times New Roman" w:hAnsi="Times New Roman" w:cs="Times New Roman"/>
                <w:bCs/>
                <w:i/>
                <w:iCs/>
                <w:color w:val="auto"/>
                <w:lang w:val="en-US"/>
              </w:rPr>
              <w:t>“</w:t>
            </w:r>
            <w:r w:rsidRPr="009A07A1">
              <w:rPr>
                <w:rFonts w:ascii="Times New Roman" w:eastAsia="Times New Roman" w:hAnsi="Times New Roman" w:cs="Times New Roman"/>
                <w:bCs/>
                <w:i/>
                <w:iCs/>
                <w:color w:val="auto"/>
                <w:u w:val="single"/>
                <w:lang w:val="en-US"/>
              </w:rPr>
              <w:t>Định kỳ 06 tháng</w:t>
            </w:r>
            <w:r w:rsidRPr="009A07A1">
              <w:rPr>
                <w:rFonts w:ascii="Times New Roman" w:eastAsia="Times New Roman" w:hAnsi="Times New Roman" w:cs="Times New Roman"/>
                <w:bCs/>
                <w:i/>
                <w:iCs/>
                <w:color w:val="auto"/>
                <w:lang w:val="en-US"/>
              </w:rPr>
              <w:t>, Giám đốc Sở Tư pháp tổ chức Đoàn kiểm tra…”</w:t>
            </w:r>
          </w:p>
        </w:tc>
      </w:tr>
      <w:tr w:rsidR="00943125" w:rsidRPr="00943125" w14:paraId="746B5993"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1CDA29C"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78E42F7B" w14:textId="2A2CE6D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Khoản 3 Điều 48 dự thảo Quy chế</w:t>
            </w:r>
          </w:p>
        </w:tc>
        <w:tc>
          <w:tcPr>
            <w:tcW w:w="1056" w:type="pct"/>
            <w:tcBorders>
              <w:top w:val="single" w:sz="4" w:space="0" w:color="auto"/>
              <w:left w:val="single" w:sz="4" w:space="0" w:color="auto"/>
              <w:bottom w:val="single" w:sz="4" w:space="0" w:color="auto"/>
              <w:right w:val="single" w:sz="4" w:space="0" w:color="auto"/>
            </w:tcBorders>
          </w:tcPr>
          <w:p w14:paraId="26268B5B" w14:textId="11FC4ED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Bến Thành</w:t>
            </w:r>
          </w:p>
          <w:p w14:paraId="6161FDEC" w14:textId="17682B86"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HĐND phường Sài Gòn</w:t>
            </w:r>
          </w:p>
          <w:p w14:paraId="2A397E48" w14:textId="482A188A"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 HĐND phường Minh Phụng</w:t>
            </w:r>
          </w:p>
          <w:p w14:paraId="2CE82BD8" w14:textId="539BA81D"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Bình Chánh</w:t>
            </w:r>
          </w:p>
          <w:p w14:paraId="61E6C7B9" w14:textId="6891C93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xml:space="preserve">- </w:t>
            </w:r>
            <w:r w:rsidR="0065412C" w:rsidRPr="00943125">
              <w:rPr>
                <w:rFonts w:ascii="Times New Roman" w:eastAsia="Times New Roman" w:hAnsi="Times New Roman" w:cs="Times New Roman"/>
                <w:bCs/>
                <w:color w:val="auto"/>
                <w:lang w:val="en-US"/>
              </w:rPr>
              <w:t>HĐND xã</w:t>
            </w:r>
            <w:r w:rsidRPr="00943125">
              <w:rPr>
                <w:rFonts w:ascii="Times New Roman" w:eastAsia="Times New Roman" w:hAnsi="Times New Roman" w:cs="Times New Roman"/>
                <w:bCs/>
                <w:color w:val="auto"/>
                <w:lang w:val="en-US"/>
              </w:rPr>
              <w:t xml:space="preserve"> An Nhơn Tây</w:t>
            </w:r>
          </w:p>
          <w:p w14:paraId="608D968E" w14:textId="49BEF9D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Bình Phú.</w:t>
            </w:r>
          </w:p>
          <w:p w14:paraId="3E83BA92" w14:textId="7778509F"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Tân Hưng</w:t>
            </w:r>
          </w:p>
          <w:p w14:paraId="544ED1EC" w14:textId="6ED8350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Tây Thạnh</w:t>
            </w:r>
          </w:p>
          <w:p w14:paraId="420B2F77" w14:textId="7777777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Tăng Nhơn Phú</w:t>
            </w:r>
          </w:p>
          <w:p w14:paraId="64FE88C7" w14:textId="4228C464"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 UBND phường Bến Thành</w:t>
            </w:r>
          </w:p>
        </w:tc>
        <w:tc>
          <w:tcPr>
            <w:tcW w:w="1647" w:type="pct"/>
            <w:tcBorders>
              <w:top w:val="single" w:sz="4" w:space="0" w:color="auto"/>
              <w:left w:val="single" w:sz="4" w:space="0" w:color="auto"/>
              <w:bottom w:val="single" w:sz="4" w:space="0" w:color="auto"/>
              <w:right w:val="single" w:sz="4" w:space="0" w:color="auto"/>
            </w:tcBorders>
          </w:tcPr>
          <w:p w14:paraId="2C0D7B01" w14:textId="77777777" w:rsidR="00172A14" w:rsidRPr="00943125" w:rsidRDefault="00172A14" w:rsidP="008A4EEB">
            <w:pPr>
              <w:pStyle w:val="ListParagraph"/>
              <w:widowControl w:val="0"/>
              <w:tabs>
                <w:tab w:val="left" w:pos="3714"/>
              </w:tabs>
              <w:spacing w:before="60" w:after="60"/>
              <w:ind w:left="0" w:firstLine="338"/>
              <w:contextualSpacing w:val="0"/>
              <w:jc w:val="both"/>
              <w:rPr>
                <w:rFonts w:cs="Times New Roman"/>
                <w:bCs/>
                <w:sz w:val="24"/>
                <w:szCs w:val="24"/>
              </w:rPr>
            </w:pPr>
            <w:r w:rsidRPr="00943125">
              <w:rPr>
                <w:rFonts w:cs="Times New Roman"/>
                <w:bCs/>
                <w:sz w:val="24"/>
                <w:szCs w:val="24"/>
              </w:rPr>
              <w:lastRenderedPageBreak/>
              <w:t xml:space="preserve">Đề nghị chỉnh sửa quy định “Trưởng Ban pháp chế Hội đồng nhân dân cấp xã” vì cơ cấu </w:t>
            </w:r>
            <w:r w:rsidRPr="00943125">
              <w:rPr>
                <w:rFonts w:cs="Times New Roman"/>
                <w:bCs/>
                <w:sz w:val="24"/>
                <w:szCs w:val="24"/>
              </w:rPr>
              <w:lastRenderedPageBreak/>
              <w:t>tổ chức của Hội đồng nhân dân cấp xã không có Ban pháp chế theo quy định của Luật Tổ chức chính quyền địa phương.</w:t>
            </w:r>
          </w:p>
          <w:p w14:paraId="13D22751" w14:textId="77777777" w:rsidR="00172A14" w:rsidRPr="00943125" w:rsidRDefault="00172A14" w:rsidP="008A4EEB">
            <w:pPr>
              <w:pStyle w:val="ListParagraph"/>
              <w:widowControl w:val="0"/>
              <w:tabs>
                <w:tab w:val="left" w:pos="993"/>
                <w:tab w:val="left" w:pos="3714"/>
              </w:tabs>
              <w:spacing w:before="60" w:after="60"/>
              <w:ind w:left="0" w:firstLine="338"/>
              <w:contextualSpacing w:val="0"/>
              <w:jc w:val="both"/>
              <w:rPr>
                <w:rFonts w:cs="Times New Roman"/>
                <w:bCs/>
                <w:sz w:val="24"/>
                <w:szCs w:val="24"/>
              </w:rPr>
            </w:pPr>
          </w:p>
        </w:tc>
        <w:tc>
          <w:tcPr>
            <w:tcW w:w="1055" w:type="pct"/>
            <w:tcBorders>
              <w:top w:val="single" w:sz="4" w:space="0" w:color="auto"/>
              <w:left w:val="single" w:sz="4" w:space="0" w:color="auto"/>
              <w:bottom w:val="single" w:sz="4" w:space="0" w:color="auto"/>
              <w:right w:val="single" w:sz="4" w:space="0" w:color="auto"/>
            </w:tcBorders>
          </w:tcPr>
          <w:p w14:paraId="003B0CEC" w14:textId="5FA88923"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 xml:space="preserve">Tiếp thu, điều chỉnh thành: </w:t>
            </w:r>
            <w:r w:rsidRPr="00E27319">
              <w:rPr>
                <w:rFonts w:ascii="Times New Roman" w:eastAsia="Times New Roman" w:hAnsi="Times New Roman" w:cs="Times New Roman"/>
                <w:bCs/>
                <w:i/>
                <w:iCs/>
                <w:color w:val="auto"/>
                <w:lang w:val="en-US"/>
              </w:rPr>
              <w:t xml:space="preserve">“Hội đồng nhân cấp </w:t>
            </w:r>
            <w:r w:rsidRPr="00E27319">
              <w:rPr>
                <w:rFonts w:ascii="Times New Roman" w:eastAsia="Times New Roman" w:hAnsi="Times New Roman" w:cs="Times New Roman"/>
                <w:bCs/>
                <w:i/>
                <w:iCs/>
                <w:color w:val="auto"/>
                <w:lang w:val="en-US"/>
              </w:rPr>
              <w:lastRenderedPageBreak/>
              <w:t>xã giao cơ quan, đơn vị giúp Hội đồng nhân cấp xã tổ chức thi hành Quy chế này, phối hợp cung cấp đầy đủ hồ sơ, tài liệu, thông tin về văn bản được kiểm tra, xử lý cho Sở Tư pháp khi được yêu cầu”.</w:t>
            </w:r>
          </w:p>
        </w:tc>
      </w:tr>
      <w:tr w:rsidR="00943125" w:rsidRPr="00943125" w14:paraId="2958B10C"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807960B"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56141AC2" w14:textId="6777A848"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Nội dung khác của dự thảo Quy chế</w:t>
            </w:r>
          </w:p>
        </w:tc>
        <w:tc>
          <w:tcPr>
            <w:tcW w:w="1056" w:type="pct"/>
            <w:tcBorders>
              <w:top w:val="single" w:sz="4" w:space="0" w:color="auto"/>
              <w:left w:val="single" w:sz="4" w:space="0" w:color="auto"/>
              <w:bottom w:val="single" w:sz="4" w:space="0" w:color="auto"/>
              <w:right w:val="single" w:sz="4" w:space="0" w:color="auto"/>
            </w:tcBorders>
          </w:tcPr>
          <w:p w14:paraId="5C535A91" w14:textId="6EA0866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Trung tâm chuyển đổi số</w:t>
            </w:r>
          </w:p>
        </w:tc>
        <w:tc>
          <w:tcPr>
            <w:tcW w:w="1647" w:type="pct"/>
            <w:tcBorders>
              <w:top w:val="single" w:sz="4" w:space="0" w:color="auto"/>
              <w:left w:val="single" w:sz="4" w:space="0" w:color="auto"/>
              <w:bottom w:val="single" w:sz="4" w:space="0" w:color="auto"/>
              <w:right w:val="single" w:sz="4" w:space="0" w:color="auto"/>
            </w:tcBorders>
          </w:tcPr>
          <w:p w14:paraId="04C66191" w14:textId="29B87F99" w:rsidR="00172A14" w:rsidRPr="00943125" w:rsidRDefault="00172A14"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Góp ý một số cách viết hoa.</w:t>
            </w:r>
          </w:p>
        </w:tc>
        <w:tc>
          <w:tcPr>
            <w:tcW w:w="1055" w:type="pct"/>
            <w:tcBorders>
              <w:top w:val="single" w:sz="4" w:space="0" w:color="auto"/>
              <w:left w:val="single" w:sz="4" w:space="0" w:color="auto"/>
              <w:bottom w:val="single" w:sz="4" w:space="0" w:color="auto"/>
              <w:right w:val="single" w:sz="4" w:space="0" w:color="auto"/>
            </w:tcBorders>
          </w:tcPr>
          <w:p w14:paraId="4999B8F0" w14:textId="191D5666"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 điều chỉnh một số lỗi, giữ nguyên một số nội dung.</w:t>
            </w:r>
          </w:p>
        </w:tc>
      </w:tr>
      <w:tr w:rsidR="00943125" w:rsidRPr="00943125" w14:paraId="7A113988"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6ACBFE96"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EF2B8AE" w14:textId="6656C97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Nội dung khác của dự thảo Quy chế</w:t>
            </w:r>
          </w:p>
        </w:tc>
        <w:tc>
          <w:tcPr>
            <w:tcW w:w="1056" w:type="pct"/>
            <w:tcBorders>
              <w:top w:val="single" w:sz="4" w:space="0" w:color="auto"/>
              <w:left w:val="single" w:sz="4" w:space="0" w:color="auto"/>
              <w:bottom w:val="single" w:sz="4" w:space="0" w:color="auto"/>
              <w:right w:val="single" w:sz="4" w:space="0" w:color="auto"/>
            </w:tcBorders>
          </w:tcPr>
          <w:p w14:paraId="30A3AC2D" w14:textId="0A81CC5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Gò Vấp</w:t>
            </w:r>
          </w:p>
        </w:tc>
        <w:tc>
          <w:tcPr>
            <w:tcW w:w="1647" w:type="pct"/>
            <w:tcBorders>
              <w:top w:val="single" w:sz="4" w:space="0" w:color="auto"/>
              <w:left w:val="single" w:sz="4" w:space="0" w:color="auto"/>
              <w:bottom w:val="single" w:sz="4" w:space="0" w:color="auto"/>
              <w:right w:val="single" w:sz="4" w:space="0" w:color="auto"/>
            </w:tcBorders>
          </w:tcPr>
          <w:p w14:paraId="01D91ACF" w14:textId="77777777" w:rsidR="00172A14" w:rsidRPr="00943125" w:rsidRDefault="00172A14" w:rsidP="008A4EEB">
            <w:pPr>
              <w:spacing w:before="60" w:after="60"/>
              <w:ind w:firstLine="338"/>
              <w:jc w:val="both"/>
              <w:rPr>
                <w:rFonts w:ascii="Times New Roman" w:hAnsi="Times New Roman" w:cs="Times New Roman"/>
                <w:bCs/>
                <w:i/>
                <w:color w:val="auto"/>
              </w:rPr>
            </w:pPr>
            <w:r w:rsidRPr="00943125">
              <w:rPr>
                <w:rFonts w:ascii="Times New Roman" w:hAnsi="Times New Roman" w:cs="Times New Roman"/>
                <w:bCs/>
                <w:color w:val="auto"/>
              </w:rPr>
              <w:t xml:space="preserve">Tại khoản 3 Điều 24 dự thảo Quy chế: </w:t>
            </w:r>
            <w:r w:rsidRPr="00943125">
              <w:rPr>
                <w:rFonts w:ascii="Times New Roman" w:hAnsi="Times New Roman" w:cs="Times New Roman"/>
                <w:bCs/>
                <w:i/>
                <w:color w:val="auto"/>
              </w:rPr>
              <w:t xml:space="preserve">“Trường hợp giải thể, </w:t>
            </w:r>
            <w:r w:rsidRPr="00943125">
              <w:rPr>
                <w:rFonts w:ascii="Times New Roman" w:hAnsi="Times New Roman" w:cs="Times New Roman"/>
                <w:bCs/>
                <w:i/>
                <w:color w:val="auto"/>
                <w:u w:val="single"/>
              </w:rPr>
              <w:t>nhập</w:t>
            </w:r>
            <w:r w:rsidRPr="00943125">
              <w:rPr>
                <w:rFonts w:ascii="Times New Roman" w:hAnsi="Times New Roman" w:cs="Times New Roman"/>
                <w:bCs/>
                <w:i/>
                <w:color w:val="auto"/>
              </w:rPr>
              <w:t xml:space="preserve">, chia, </w:t>
            </w:r>
            <w:r w:rsidRPr="00943125">
              <w:rPr>
                <w:rFonts w:ascii="Times New Roman" w:hAnsi="Times New Roman" w:cs="Times New Roman"/>
                <w:bCs/>
                <w:i/>
                <w:color w:val="auto"/>
                <w:u w:val="single"/>
              </w:rPr>
              <w:t>điều chỉnh địa giới hành chính thì Ủy ban nhân dân của đơn vị hành chính mới có trách nhiệm rà soát, hệ thống hóa văn bản do Hội đồng nhân dân, Ủy ban nhân dân của đơn vị hành chính trước đó ban hành</w:t>
            </w:r>
            <w:r w:rsidRPr="00943125">
              <w:rPr>
                <w:rFonts w:ascii="Times New Roman" w:hAnsi="Times New Roman" w:cs="Times New Roman"/>
                <w:bCs/>
                <w:i/>
                <w:color w:val="auto"/>
              </w:rPr>
              <w:t>.”.</w:t>
            </w:r>
          </w:p>
          <w:p w14:paraId="00E6292E" w14:textId="34831B03"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xml:space="preserve">Hiện nay thực hiện theo Nghị quyết số 1685/NQ-UBTVQH15 ngày 16/6/2025 của Ủy ban thường vụ Quốc hội về việc sắp xếp các đơn vị hành chính cấp xã của Thành phố Hồ Chí Minh năm 2025 và vận hành mô hình chính quyền địa phương 02 cấp (không còn cấp huyện). Do đó, kiến nghị quy định rõ trách nhiệm rà soát, hệ thống hóa văn bản quy phạm pháp luật do cơ quan cấp huyện trước đó ban hành là của cơ quan nào sau sắp xếp. Cụ thể là quận Gò Vấp hiện nay sau sắp xếp </w:t>
            </w:r>
            <w:r w:rsidRPr="00943125">
              <w:rPr>
                <w:rFonts w:ascii="Times New Roman" w:hAnsi="Times New Roman" w:cs="Times New Roman"/>
                <w:bCs/>
                <w:color w:val="auto"/>
              </w:rPr>
              <w:lastRenderedPageBreak/>
              <w:t>là 06 phường, vậy phường nào sẽ là cơ quan chịu trách nhiệm rà soát, hệ thống hóa văn bản do Ủy ban nhân dân quận trước đó ban hành.</w:t>
            </w:r>
          </w:p>
          <w:p w14:paraId="12110055" w14:textId="77777777" w:rsidR="00172A14" w:rsidRPr="00943125" w:rsidRDefault="00172A14" w:rsidP="008A4EEB">
            <w:pPr>
              <w:spacing w:before="60" w:after="60"/>
              <w:ind w:firstLine="338"/>
              <w:jc w:val="both"/>
              <w:rPr>
                <w:rFonts w:ascii="Times New Roman" w:hAnsi="Times New Roman" w:cs="Times New Roman"/>
                <w:bCs/>
                <w:color w:val="auto"/>
                <w:lang w:val="en-US"/>
              </w:rPr>
            </w:pPr>
          </w:p>
        </w:tc>
        <w:tc>
          <w:tcPr>
            <w:tcW w:w="1055" w:type="pct"/>
            <w:tcBorders>
              <w:top w:val="single" w:sz="4" w:space="0" w:color="auto"/>
              <w:left w:val="single" w:sz="4" w:space="0" w:color="auto"/>
              <w:bottom w:val="single" w:sz="4" w:space="0" w:color="auto"/>
              <w:right w:val="single" w:sz="4" w:space="0" w:color="auto"/>
            </w:tcBorders>
          </w:tcPr>
          <w:p w14:paraId="3B89A072" w14:textId="77777777"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Hiện nay, pháp luật không quy định về trách nhiệm rà soát văn bản của cấp huyện.</w:t>
            </w:r>
          </w:p>
          <w:p w14:paraId="739B5F81" w14:textId="77777777" w:rsidR="00172A14" w:rsidRPr="00943125" w:rsidRDefault="00172A14" w:rsidP="00E844E8">
            <w:pPr>
              <w:spacing w:before="60" w:after="60"/>
              <w:ind w:firstLine="317"/>
              <w:jc w:val="both"/>
              <w:rPr>
                <w:rFonts w:ascii="Times New Roman" w:hAnsi="Times New Roman" w:cs="Times New Roman"/>
                <w:bCs/>
                <w:color w:val="auto"/>
                <w:shd w:val="clear" w:color="auto" w:fill="FFFFFF"/>
                <w:lang w:val="en-US"/>
              </w:rPr>
            </w:pPr>
            <w:r w:rsidRPr="00943125">
              <w:rPr>
                <w:rFonts w:ascii="Times New Roman" w:eastAsia="Times New Roman" w:hAnsi="Times New Roman" w:cs="Times New Roman"/>
                <w:bCs/>
                <w:color w:val="auto"/>
                <w:lang w:val="en-US"/>
              </w:rPr>
              <w:t xml:space="preserve">Trong quá trình thực hiện, </w:t>
            </w:r>
            <w:r w:rsidRPr="00943125">
              <w:rPr>
                <w:rFonts w:ascii="Times New Roman" w:hAnsi="Times New Roman" w:cs="Times New Roman"/>
                <w:bCs/>
                <w:color w:val="auto"/>
                <w:shd w:val="clear" w:color="auto" w:fill="FFFFFF"/>
              </w:rPr>
              <w:t xml:space="preserve">Hội đồng nhân dân, Ủy ban nhân dân cấp xã khi ban hành văn bản quy phạm pháp luật có liên quan đến văn bản quy phạm pháp luật của Hội đồng nhân dân, Ủy ban nhân dân cấp huyện thì trong văn bản đó phải quy định rõ thời điểm không áp dụng văn bản quy phạm pháp luật của Hội đồng nhân dân, Ủy ban nhân dân cấp huyện trong phạm vi địa </w:t>
            </w:r>
            <w:r w:rsidRPr="00943125">
              <w:rPr>
                <w:rFonts w:ascii="Times New Roman" w:hAnsi="Times New Roman" w:cs="Times New Roman"/>
                <w:bCs/>
                <w:color w:val="auto"/>
                <w:shd w:val="clear" w:color="auto" w:fill="FFFFFF"/>
              </w:rPr>
              <w:lastRenderedPageBreak/>
              <w:t>giới của đơn vị hành chính mình; việc ban hành văn bản quy phạm pháp luật trong trường hợp này phải hoàn thành chậm nhất vào ngày 28 tháng 02 năm 2027</w:t>
            </w:r>
            <w:r w:rsidRPr="00943125">
              <w:rPr>
                <w:rFonts w:ascii="Times New Roman" w:hAnsi="Times New Roman" w:cs="Times New Roman"/>
                <w:bCs/>
                <w:color w:val="auto"/>
                <w:shd w:val="clear" w:color="auto" w:fill="FFFFFF"/>
                <w:lang w:val="en-US"/>
              </w:rPr>
              <w:t xml:space="preserve"> (theo quy định tại khoản 2 Điều 3 Luật số 87/2025/QH15).</w:t>
            </w:r>
          </w:p>
          <w:p w14:paraId="31468962" w14:textId="4888DEC1"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hAnsi="Times New Roman" w:cs="Times New Roman"/>
                <w:bCs/>
                <w:color w:val="auto"/>
                <w:shd w:val="clear" w:color="auto" w:fill="FFFFFF"/>
                <w:lang w:val="en"/>
              </w:rPr>
              <w:t>Trư</w:t>
            </w:r>
            <w:r w:rsidRPr="00943125">
              <w:rPr>
                <w:rFonts w:ascii="Times New Roman" w:hAnsi="Times New Roman" w:cs="Times New Roman"/>
                <w:bCs/>
                <w:color w:val="auto"/>
                <w:shd w:val="clear" w:color="auto" w:fill="FFFFFF"/>
              </w:rPr>
              <w:t>ờng hợp phát hiện văn bản của chính quyền địa phương cấp huyện được ban hành trái pháp luật, Sở Tư pháp kiến nghị Chủ tịch Ủy ban nhân dân cấp tỉnh xem xét, xử lý theo quy định tại </w:t>
            </w:r>
            <w:bookmarkStart w:id="3" w:name="dc_191"/>
            <w:r w:rsidRPr="00943125">
              <w:rPr>
                <w:rFonts w:ascii="Times New Roman" w:hAnsi="Times New Roman" w:cs="Times New Roman"/>
                <w:bCs/>
                <w:color w:val="auto"/>
                <w:shd w:val="clear" w:color="auto" w:fill="FFFFFF"/>
              </w:rPr>
              <w:t>khoản 7 Điều 24 của Nghị định số 79/2025/NĐ-CP</w:t>
            </w:r>
            <w:bookmarkEnd w:id="3"/>
            <w:r w:rsidRPr="00943125">
              <w:rPr>
                <w:rFonts w:ascii="Times New Roman" w:hAnsi="Times New Roman" w:cs="Times New Roman"/>
                <w:bCs/>
                <w:color w:val="auto"/>
                <w:shd w:val="clear" w:color="auto" w:fill="FFFFFF"/>
                <w:lang w:val="en-US"/>
              </w:rPr>
              <w:t xml:space="preserve"> (theo quy định tại khoản 2 Điều 5 Nghị định số 187/2025/NĐ-CP).</w:t>
            </w:r>
          </w:p>
        </w:tc>
      </w:tr>
      <w:tr w:rsidR="00943125" w:rsidRPr="00943125" w14:paraId="4E9AF4A2"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51CF755"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3495F36" w14:textId="5305507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Nội dung khác của dự thảo Quy chế</w:t>
            </w:r>
          </w:p>
        </w:tc>
        <w:tc>
          <w:tcPr>
            <w:tcW w:w="1056" w:type="pct"/>
            <w:tcBorders>
              <w:top w:val="single" w:sz="4" w:space="0" w:color="auto"/>
              <w:left w:val="single" w:sz="4" w:space="0" w:color="auto"/>
              <w:bottom w:val="single" w:sz="4" w:space="0" w:color="auto"/>
              <w:right w:val="single" w:sz="4" w:space="0" w:color="auto"/>
            </w:tcBorders>
          </w:tcPr>
          <w:p w14:paraId="30D63A3D" w14:textId="3065F43C"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Thạnh Mỹ Tây</w:t>
            </w:r>
          </w:p>
        </w:tc>
        <w:tc>
          <w:tcPr>
            <w:tcW w:w="1647" w:type="pct"/>
            <w:tcBorders>
              <w:top w:val="single" w:sz="4" w:space="0" w:color="auto"/>
              <w:left w:val="single" w:sz="4" w:space="0" w:color="auto"/>
              <w:bottom w:val="single" w:sz="4" w:space="0" w:color="auto"/>
              <w:right w:val="single" w:sz="4" w:space="0" w:color="auto"/>
            </w:tcBorders>
          </w:tcPr>
          <w:p w14:paraId="0C61E8DC"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Theo quy định của Luật Ban hành văn bản quy phạm pháp luật ngày 25/6/2025 được sửa đổi thì “Nghị quyết của Hội đồng nhân dân, quyết định của Ủy ban nhân dân cấp huyện tiếp tục có hiệu lực trong phạm vi địa giới của đơn vị hành chính cấp huyện trước khi sắp xếp đến hết ngày 28 tháng 02 năm 2027".</w:t>
            </w:r>
          </w:p>
          <w:p w14:paraId="5D5309AC"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Mặc dù Luật có quy định là các văn bản quy phạm pháp luật nêu trên có hiệu lực đến ngày 28/02/2027, tuy nhiên có 02 nội dung cần được giải thích rõ:</w:t>
            </w:r>
          </w:p>
          <w:p w14:paraId="7EC3F24E"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xml:space="preserve">- Cơ quan nào sẽ bãi bỏ những văn bản </w:t>
            </w:r>
            <w:r w:rsidRPr="00943125">
              <w:rPr>
                <w:rFonts w:ascii="Times New Roman" w:hAnsi="Times New Roman" w:cs="Times New Roman"/>
                <w:bCs/>
                <w:color w:val="auto"/>
              </w:rPr>
              <w:lastRenderedPageBreak/>
              <w:t>nêu trên, hay văn bản nêu trên tự hết hiệu lực.</w:t>
            </w:r>
          </w:p>
          <w:p w14:paraId="5A32CF1B" w14:textId="660CCBC9"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Các văn bản nêu trên thường sẽ có cơ quan thực hiện là Chủ tịch Ủy ban nhân dân cấp huyện, các cơ quan chuyên môn cấp huyện và Ủy ban nhân dân cấp xã; quy định cụ thể mối quan hệ, quy trình thực hiện và nguồn kinh phí</w:t>
            </w: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thực hiện các văn bản nêu trên (nếu có) từ nguồn ngân sách của cấp huyện.</w:t>
            </w:r>
          </w:p>
          <w:p w14:paraId="258502AB" w14:textId="72E2D523"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Dẫn đến những văn bản quy phạm pháp luật là Nghị quyết của Hội đồng nhân dân, Quyết định của Ủy ban nhân dân cấp huyện hầu như không còn phù hợp với tình hình thực tiễn hiện nay vì các cơ quan cấp huyện đã không còn hoạt động, Ủy ban nhân dân phường kiến nghị Sở Tư pháp tham mưu Ủy ban nhân dân Thành phố ra Quyết định bãi bỏ các TẤT CẢ các Nghị quyết quy phạm pháp luật của Hội đồng nhân dân, Quyết định quy phạm pháp luật của Ủy ban nhân dân cấp huyện trước đây. Trường hợp cấp xã muốn áp</w:t>
            </w:r>
            <w:r w:rsidRPr="00943125">
              <w:rPr>
                <w:rFonts w:ascii="Times New Roman" w:hAnsi="Times New Roman" w:cs="Times New Roman"/>
                <w:bCs/>
                <w:color w:val="auto"/>
                <w:lang w:val="en-US"/>
              </w:rPr>
              <w:t xml:space="preserve"> </w:t>
            </w:r>
            <w:r w:rsidRPr="00943125">
              <w:rPr>
                <w:rFonts w:ascii="Times New Roman" w:hAnsi="Times New Roman" w:cs="Times New Roman"/>
                <w:bCs/>
                <w:color w:val="auto"/>
              </w:rPr>
              <w:t>dụng thì cấp xã sẽ tự xây dựng ban hành văn bản Quy phạm pháp luật của riêng mình.</w:t>
            </w:r>
          </w:p>
        </w:tc>
        <w:tc>
          <w:tcPr>
            <w:tcW w:w="1055" w:type="pct"/>
            <w:tcBorders>
              <w:top w:val="single" w:sz="4" w:space="0" w:color="auto"/>
              <w:left w:val="single" w:sz="4" w:space="0" w:color="auto"/>
              <w:bottom w:val="single" w:sz="4" w:space="0" w:color="auto"/>
              <w:right w:val="single" w:sz="4" w:space="0" w:color="auto"/>
            </w:tcBorders>
          </w:tcPr>
          <w:p w14:paraId="7AC40FB1" w14:textId="607E204A"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Giải trình: pháp luật không quy định Sở Tư pháp HĐND, UBND Thành phố có thẩm quyền bãi bỏ các văn bản QPPL của cấp huyện (trừ trường hợp văn bản trái pháp luật), do đó, không có cơ sở thực hiện như ý kiến của đơn vị.</w:t>
            </w:r>
            <w:r w:rsidRPr="00943125">
              <w:rPr>
                <w:rFonts w:ascii="Times New Roman" w:eastAsia="Times New Roman" w:hAnsi="Times New Roman" w:cs="Times New Roman"/>
                <w:bCs/>
                <w:color w:val="auto"/>
                <w:lang w:val="en-US"/>
              </w:rPr>
              <w:t xml:space="preserve"> </w:t>
            </w:r>
          </w:p>
        </w:tc>
      </w:tr>
      <w:tr w:rsidR="00943125" w:rsidRPr="00943125" w14:paraId="7F5F34EC"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24A3D82A"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3CA892E8" w14:textId="0110EA0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Nội dung khác của dự thảo Quy chế</w:t>
            </w:r>
          </w:p>
        </w:tc>
        <w:tc>
          <w:tcPr>
            <w:tcW w:w="1056" w:type="pct"/>
            <w:tcBorders>
              <w:top w:val="single" w:sz="4" w:space="0" w:color="auto"/>
              <w:left w:val="single" w:sz="4" w:space="0" w:color="auto"/>
              <w:bottom w:val="single" w:sz="4" w:space="0" w:color="auto"/>
              <w:right w:val="single" w:sz="4" w:space="0" w:color="auto"/>
            </w:tcBorders>
          </w:tcPr>
          <w:p w14:paraId="2A18AB58" w14:textId="61E31496"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xã Kim Long</w:t>
            </w:r>
          </w:p>
        </w:tc>
        <w:tc>
          <w:tcPr>
            <w:tcW w:w="1647" w:type="pct"/>
            <w:tcBorders>
              <w:top w:val="single" w:sz="4" w:space="0" w:color="auto"/>
              <w:left w:val="single" w:sz="4" w:space="0" w:color="auto"/>
              <w:bottom w:val="single" w:sz="4" w:space="0" w:color="auto"/>
              <w:right w:val="single" w:sz="4" w:space="0" w:color="auto"/>
            </w:tcBorders>
          </w:tcPr>
          <w:p w14:paraId="50ED7990"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1. Về trách nhiệm UBND cấp xã: Cần có hướng dẫn cụ thể về cơ chế phối hợp, trách nhiệm, thẩm quyền, đặc biệt trong việc rà soát, hệ thống hóa văn bản quy phạm pháp luật tại địa phương; tránh chồng chéo với cơ quan chuyên môn cấp trên.</w:t>
            </w:r>
          </w:p>
          <w:p w14:paraId="415D6D31"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xml:space="preserve">2. Về nguồn lực và kinh phí: Đề nghị bổ sung quy định rõ về trách nhiệm bảo đảm kinh phí, cơ sở vật chất, nguồn nhân lực cho công tác kiểm tra, xử lý, rà soát văn bản quy phạm </w:t>
            </w:r>
            <w:r w:rsidRPr="00943125">
              <w:rPr>
                <w:rFonts w:ascii="Times New Roman" w:hAnsi="Times New Roman" w:cs="Times New Roman"/>
                <w:bCs/>
                <w:color w:val="auto"/>
              </w:rPr>
              <w:lastRenderedPageBreak/>
              <w:t>pháp luật, tránh tình trạng địa phương gặp khó khăn trong quá trình triển khai.</w:t>
            </w:r>
          </w:p>
          <w:p w14:paraId="3832CF83"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3. Về lộ trình triển khai: Đề nghị dự thảo bổ sung quy định cụ thể về lộ trình, mốc thời gian triển khai các nhiệm vụ, bảo đảm sự thống nhất và đồng bộ trong toàn Thành phố.</w:t>
            </w:r>
          </w:p>
          <w:p w14:paraId="0F721960" w14:textId="598D9E88"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4. Về công tác báo cáo: Đề nghị quy định chế độ báo cáo định kỳ, nội dung báo cáo phải gọn, rõ, tránh trùng lặp với các báo cáo chuyên đề khác mà UBND xã đã thực hiện.</w:t>
            </w:r>
          </w:p>
        </w:tc>
        <w:tc>
          <w:tcPr>
            <w:tcW w:w="1055" w:type="pct"/>
            <w:tcBorders>
              <w:top w:val="single" w:sz="4" w:space="0" w:color="auto"/>
              <w:left w:val="single" w:sz="4" w:space="0" w:color="auto"/>
              <w:bottom w:val="single" w:sz="4" w:space="0" w:color="auto"/>
              <w:right w:val="single" w:sz="4" w:space="0" w:color="auto"/>
            </w:tcBorders>
          </w:tcPr>
          <w:p w14:paraId="4B44774A" w14:textId="7044A554"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Tiếp thu và giải trình: Dự thảo quy chế đã thể hiện rõ các nội dung mà đơn vị yêu cầu, đề nghị đơn vị nghiên cứu Nghị định số 79/2025/NĐ-CP được sửa đổi, bổ sung bởi Nghị định số 187/2025/NĐ-CP và Quyết định này để thực hiện.</w:t>
            </w:r>
          </w:p>
          <w:p w14:paraId="27443984" w14:textId="247C2FDA"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p>
        </w:tc>
      </w:tr>
      <w:tr w:rsidR="00943125" w:rsidRPr="00943125" w14:paraId="5253CD81"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46B85A65"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2970BAAC" w14:textId="3E5E4CCC"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Dự thảo Tờ trình</w:t>
            </w:r>
          </w:p>
        </w:tc>
        <w:tc>
          <w:tcPr>
            <w:tcW w:w="1056" w:type="pct"/>
            <w:tcBorders>
              <w:top w:val="single" w:sz="4" w:space="0" w:color="auto"/>
              <w:left w:val="single" w:sz="4" w:space="0" w:color="auto"/>
              <w:bottom w:val="single" w:sz="4" w:space="0" w:color="auto"/>
              <w:right w:val="single" w:sz="4" w:space="0" w:color="auto"/>
            </w:tcBorders>
          </w:tcPr>
          <w:p w14:paraId="64B61420" w14:textId="083C4D9B"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Trung tâm chuyển đổi số</w:t>
            </w:r>
          </w:p>
        </w:tc>
        <w:tc>
          <w:tcPr>
            <w:tcW w:w="1647" w:type="pct"/>
            <w:tcBorders>
              <w:top w:val="single" w:sz="4" w:space="0" w:color="auto"/>
              <w:left w:val="single" w:sz="4" w:space="0" w:color="auto"/>
              <w:bottom w:val="single" w:sz="4" w:space="0" w:color="auto"/>
              <w:right w:val="single" w:sz="4" w:space="0" w:color="auto"/>
            </w:tcBorders>
          </w:tcPr>
          <w:p w14:paraId="382EFFF1" w14:textId="7D11CBCB" w:rsidR="00172A14" w:rsidRPr="00943125" w:rsidRDefault="00172A14" w:rsidP="008A4EEB">
            <w:pPr>
              <w:spacing w:before="60" w:after="60"/>
              <w:ind w:firstLine="338"/>
              <w:jc w:val="both"/>
              <w:rPr>
                <w:rFonts w:ascii="Times New Roman" w:hAnsi="Times New Roman" w:cs="Times New Roman"/>
                <w:bCs/>
                <w:color w:val="auto"/>
                <w:lang w:val="en-US"/>
              </w:rPr>
            </w:pPr>
            <w:r w:rsidRPr="00943125">
              <w:rPr>
                <w:rFonts w:ascii="Times New Roman" w:hAnsi="Times New Roman" w:cs="Times New Roman"/>
                <w:bCs/>
                <w:color w:val="auto"/>
                <w:lang w:val="en-US"/>
              </w:rPr>
              <w:t>Tại đoạn đầu, đề nghị bổ sung “</w:t>
            </w:r>
            <w:r w:rsidRPr="00943125">
              <w:rPr>
                <w:rFonts w:ascii="Times New Roman" w:hAnsi="Times New Roman" w:cs="Times New Roman"/>
                <w:bCs/>
                <w:color w:val="auto"/>
              </w:rPr>
              <w:t>xây dựng Cơ sở dữ liệu quốc gia về pháp luật</w:t>
            </w:r>
            <w:r w:rsidRPr="00943125">
              <w:rPr>
                <w:rFonts w:ascii="Times New Roman" w:hAnsi="Times New Roman" w:cs="Times New Roman"/>
                <w:bCs/>
                <w:color w:val="auto"/>
                <w:lang w:val="en-US"/>
              </w:rPr>
              <w:t>”.</w:t>
            </w:r>
          </w:p>
        </w:tc>
        <w:tc>
          <w:tcPr>
            <w:tcW w:w="1055" w:type="pct"/>
            <w:tcBorders>
              <w:top w:val="single" w:sz="4" w:space="0" w:color="auto"/>
              <w:left w:val="single" w:sz="4" w:space="0" w:color="auto"/>
              <w:bottom w:val="single" w:sz="4" w:space="0" w:color="auto"/>
              <w:right w:val="single" w:sz="4" w:space="0" w:color="auto"/>
            </w:tcBorders>
          </w:tcPr>
          <w:p w14:paraId="7E1DA51A" w14:textId="1E452D1A"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7273EF14"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064E8CC"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0A4399F1" w14:textId="2AFF4997"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Phụ lục</w:t>
            </w:r>
          </w:p>
        </w:tc>
        <w:tc>
          <w:tcPr>
            <w:tcW w:w="1056" w:type="pct"/>
            <w:tcBorders>
              <w:top w:val="single" w:sz="4" w:space="0" w:color="auto"/>
              <w:left w:val="single" w:sz="4" w:space="0" w:color="auto"/>
              <w:bottom w:val="single" w:sz="4" w:space="0" w:color="auto"/>
              <w:right w:val="single" w:sz="4" w:space="0" w:color="auto"/>
            </w:tcBorders>
          </w:tcPr>
          <w:p w14:paraId="5E7573D9" w14:textId="63988C00"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Trung tâm chuyển đổi số</w:t>
            </w:r>
          </w:p>
        </w:tc>
        <w:tc>
          <w:tcPr>
            <w:tcW w:w="1647" w:type="pct"/>
            <w:tcBorders>
              <w:top w:val="single" w:sz="4" w:space="0" w:color="auto"/>
              <w:left w:val="single" w:sz="4" w:space="0" w:color="auto"/>
              <w:bottom w:val="single" w:sz="4" w:space="0" w:color="auto"/>
              <w:right w:val="single" w:sz="4" w:space="0" w:color="auto"/>
            </w:tcBorders>
          </w:tcPr>
          <w:p w14:paraId="5AEA445A" w14:textId="5706DBAB" w:rsidR="00172A14" w:rsidRPr="00943125" w:rsidRDefault="00172A14" w:rsidP="008A4EEB">
            <w:pPr>
              <w:spacing w:before="60" w:after="60"/>
              <w:ind w:firstLine="338"/>
              <w:jc w:val="both"/>
              <w:rPr>
                <w:rFonts w:ascii="Times New Roman" w:eastAsia="Times New Roman" w:hAnsi="Times New Roman" w:cs="Times New Roman"/>
                <w:bCs/>
                <w:color w:val="auto"/>
                <w:lang w:val="en-US" w:eastAsia="en-US"/>
              </w:rPr>
            </w:pPr>
            <w:r w:rsidRPr="00943125">
              <w:rPr>
                <w:rFonts w:ascii="Times New Roman" w:hAnsi="Times New Roman" w:cs="Times New Roman"/>
                <w:bCs/>
                <w:color w:val="auto"/>
                <w:lang w:val="en-US"/>
              </w:rPr>
              <w:t>Khoản 2 Điều 6, bổ sung như sau: “</w:t>
            </w:r>
            <w:r w:rsidRPr="00943125">
              <w:rPr>
                <w:rFonts w:ascii="Times New Roman" w:hAnsi="Times New Roman" w:cs="Times New Roman"/>
                <w:bCs/>
                <w:color w:val="auto"/>
              </w:rPr>
              <w:t>2. Hợp đồng cộng tác viên được chấm dứt trước thời hạn theo quy định tại Điều …. Quy chế về kiểm tra, xử lý, rà soát, hệ thống hóa văn bản quy phạm pháp luật, xây dựng Cơ sở dữ liệu quốc gia về pháp luật và tổ chức, quản lý cộng tác viên kiểm tra, rà soát, hệ thống hóa văn bản quy phạm pháp luật trên địa bàn Thành phố Hồ Chí Minh ban hành theo Quyết định số ……/2025/QĐ-UBND ngày ….. tháng ….. năm 2025 của Ủy ban nhân dân thành phố</w:t>
            </w:r>
            <w:r w:rsidRPr="00943125">
              <w:rPr>
                <w:rFonts w:ascii="Times New Roman" w:hAnsi="Times New Roman" w:cs="Times New Roman"/>
                <w:bCs/>
                <w:color w:val="auto"/>
                <w:lang w:val="en-US"/>
              </w:rPr>
              <w:t>”</w:t>
            </w:r>
          </w:p>
        </w:tc>
        <w:tc>
          <w:tcPr>
            <w:tcW w:w="1055" w:type="pct"/>
            <w:tcBorders>
              <w:top w:val="single" w:sz="4" w:space="0" w:color="auto"/>
              <w:left w:val="single" w:sz="4" w:space="0" w:color="auto"/>
              <w:bottom w:val="single" w:sz="4" w:space="0" w:color="auto"/>
              <w:right w:val="single" w:sz="4" w:space="0" w:color="auto"/>
            </w:tcBorders>
          </w:tcPr>
          <w:p w14:paraId="684D243C" w14:textId="7B38BFAA"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Tiếp thu.</w:t>
            </w:r>
          </w:p>
        </w:tc>
      </w:tr>
      <w:tr w:rsidR="00943125" w:rsidRPr="00943125" w14:paraId="453BCFD9"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76030244"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C7AE13D" w14:textId="0880598E"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Phụ lục</w:t>
            </w:r>
          </w:p>
        </w:tc>
        <w:tc>
          <w:tcPr>
            <w:tcW w:w="1056" w:type="pct"/>
            <w:tcBorders>
              <w:top w:val="single" w:sz="4" w:space="0" w:color="auto"/>
              <w:left w:val="single" w:sz="4" w:space="0" w:color="auto"/>
              <w:bottom w:val="single" w:sz="4" w:space="0" w:color="auto"/>
              <w:right w:val="single" w:sz="4" w:space="0" w:color="auto"/>
            </w:tcBorders>
          </w:tcPr>
          <w:p w14:paraId="411FDFB7" w14:textId="242884D6"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HĐND phường Bảy Hiền</w:t>
            </w:r>
          </w:p>
        </w:tc>
        <w:tc>
          <w:tcPr>
            <w:tcW w:w="1647" w:type="pct"/>
            <w:tcBorders>
              <w:top w:val="single" w:sz="4" w:space="0" w:color="auto"/>
              <w:left w:val="single" w:sz="4" w:space="0" w:color="auto"/>
              <w:bottom w:val="single" w:sz="4" w:space="0" w:color="auto"/>
              <w:right w:val="single" w:sz="4" w:space="0" w:color="auto"/>
            </w:tcBorders>
          </w:tcPr>
          <w:p w14:paraId="74209791" w14:textId="25E8F87F"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Về chế độ cộng tác viên kiểm tra, rà soát văn bản</w:t>
            </w:r>
          </w:p>
          <w:p w14:paraId="2EF4D5A8" w14:textId="15D72C12"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 xml:space="preserve">Trích dẫn: Điều 37 Nghị định số 78/2025/NĐ-CP quy định: “Cơ quan được giao chủ trì kiểm tra, rà soát, hệ thống hóa văn bản quy phạm pháp luật có thể ký hợp đồng cộng tác với cá nhân có trình độ chuyên môn, </w:t>
            </w:r>
            <w:r w:rsidRPr="00943125">
              <w:rPr>
                <w:rFonts w:ascii="Times New Roman" w:eastAsia="Times New Roman" w:hAnsi="Times New Roman" w:cs="Times New Roman"/>
                <w:bCs/>
                <w:color w:val="auto"/>
                <w:spacing w:val="-2"/>
              </w:rPr>
              <w:lastRenderedPageBreak/>
              <w:t>kinh nghiệm phù hợp...; việc ký hợp đồng, chế độ, chính sách đối với cộng tác viên thực hiện theo quy định của pháp luật về lao động, tài chính”.</w:t>
            </w:r>
          </w:p>
          <w:p w14:paraId="7ED64160" w14:textId="01B55E22"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Góp ý: Phụ lục Hợp đồng cộng tác viên trong dự thảo để trống mức thù lao, công tác phí, chưa dẫn chiếu rõ. Đề nghị bổ sung dẫn chiếu tới Thông tư của Bộ Tài chính, Bộ Tư pháp để bảo đảm tính hợp pháp, minh bạch và khả thi.</w:t>
            </w:r>
          </w:p>
        </w:tc>
        <w:tc>
          <w:tcPr>
            <w:tcW w:w="1055" w:type="pct"/>
            <w:tcBorders>
              <w:top w:val="single" w:sz="4" w:space="0" w:color="auto"/>
              <w:left w:val="single" w:sz="4" w:space="0" w:color="auto"/>
              <w:bottom w:val="single" w:sz="4" w:space="0" w:color="auto"/>
              <w:right w:val="single" w:sz="4" w:space="0" w:color="auto"/>
            </w:tcBorders>
          </w:tcPr>
          <w:p w14:paraId="7C96EE2B" w14:textId="1FCDA308"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lastRenderedPageBreak/>
              <w:t>Giải trình: nội dung trích dẫn mà Quý Cơ quan trích dẫn không chính xác, không có cơ sở tiếp thu.</w:t>
            </w:r>
          </w:p>
        </w:tc>
      </w:tr>
      <w:tr w:rsidR="00943125" w:rsidRPr="00943125" w14:paraId="09CE8CD5" w14:textId="77777777" w:rsidTr="005F45FC">
        <w:trPr>
          <w:trHeight w:val="64"/>
        </w:trPr>
        <w:tc>
          <w:tcPr>
            <w:tcW w:w="374" w:type="pct"/>
            <w:tcBorders>
              <w:top w:val="single" w:sz="4" w:space="0" w:color="auto"/>
              <w:left w:val="single" w:sz="4" w:space="0" w:color="auto"/>
              <w:bottom w:val="single" w:sz="4" w:space="0" w:color="auto"/>
              <w:right w:val="single" w:sz="4" w:space="0" w:color="auto"/>
            </w:tcBorders>
          </w:tcPr>
          <w:p w14:paraId="1E1D2D55"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tcPr>
          <w:p w14:paraId="6060E779" w14:textId="44DA033F"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Về thể thức, kỹ thuật của Mẫu biểu Tờ trình, Quy chế, Quyết định</w:t>
            </w:r>
          </w:p>
        </w:tc>
        <w:tc>
          <w:tcPr>
            <w:tcW w:w="1056" w:type="pct"/>
            <w:tcBorders>
              <w:top w:val="single" w:sz="4" w:space="0" w:color="auto"/>
              <w:left w:val="single" w:sz="4" w:space="0" w:color="auto"/>
              <w:bottom w:val="single" w:sz="4" w:space="0" w:color="auto"/>
              <w:right w:val="single" w:sz="4" w:space="0" w:color="auto"/>
            </w:tcBorders>
          </w:tcPr>
          <w:p w14:paraId="009D05BF" w14:textId="1EB04402" w:rsidR="00172A14" w:rsidRPr="00943125" w:rsidRDefault="00172A14" w:rsidP="00E844E8">
            <w:pPr>
              <w:spacing w:before="60" w:after="60"/>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UBND phường Tây Thạnh</w:t>
            </w:r>
          </w:p>
        </w:tc>
        <w:tc>
          <w:tcPr>
            <w:tcW w:w="1647" w:type="pct"/>
            <w:tcBorders>
              <w:top w:val="single" w:sz="4" w:space="0" w:color="auto"/>
              <w:left w:val="single" w:sz="4" w:space="0" w:color="auto"/>
              <w:bottom w:val="single" w:sz="4" w:space="0" w:color="auto"/>
              <w:right w:val="single" w:sz="4" w:space="0" w:color="auto"/>
            </w:tcBorders>
          </w:tcPr>
          <w:p w14:paraId="188D8087" w14:textId="6871E4DA" w:rsidR="00172A14" w:rsidRPr="00943125" w:rsidRDefault="00172A14" w:rsidP="008A4EEB">
            <w:pPr>
              <w:pStyle w:val="FootnoteText"/>
              <w:spacing w:before="60" w:after="60"/>
              <w:ind w:firstLine="338"/>
              <w:jc w:val="both"/>
              <w:rPr>
                <w:bCs/>
                <w:sz w:val="24"/>
                <w:szCs w:val="24"/>
                <w:shd w:val="clear" w:color="auto" w:fill="FFFFFF"/>
              </w:rPr>
            </w:pPr>
            <w:r w:rsidRPr="00943125">
              <w:rPr>
                <w:bCs/>
                <w:sz w:val="24"/>
                <w:szCs w:val="24"/>
                <w:shd w:val="clear" w:color="auto" w:fill="FFFFFF"/>
              </w:rPr>
              <w:t>1. Đối với dự thảo Tờ trình</w:t>
            </w:r>
          </w:p>
          <w:p w14:paraId="1CF92661" w14:textId="71244C3C" w:rsidR="00172A14" w:rsidRPr="00943125" w:rsidRDefault="00172A14" w:rsidP="008A4EEB">
            <w:pPr>
              <w:pStyle w:val="FootnoteText"/>
              <w:spacing w:before="60" w:after="60"/>
              <w:ind w:firstLine="338"/>
              <w:jc w:val="both"/>
              <w:rPr>
                <w:bCs/>
                <w:sz w:val="24"/>
                <w:szCs w:val="24"/>
                <w:shd w:val="clear" w:color="auto" w:fill="FFFFFF"/>
              </w:rPr>
            </w:pPr>
            <w:r w:rsidRPr="00943125">
              <w:rPr>
                <w:bCs/>
                <w:sz w:val="24"/>
                <w:szCs w:val="24"/>
                <w:shd w:val="clear" w:color="auto" w:fill="FFFFFF"/>
              </w:rPr>
              <w:t xml:space="preserve">Căn cứ theo Mẫu số 02 Tờ trình dự án, dự thảo văn bản quy phạm pháp luật được quy định tại Phụ lục IV kèm theo Nghị định số 187/2025/NĐ-CP ngày 01/7/2025 của Chính phủ, đề nghị tại đoạn 2 trang số 1 của Tờ trình sửa cụm từ </w:t>
            </w:r>
            <w:r w:rsidRPr="00943125">
              <w:rPr>
                <w:bCs/>
                <w:i/>
                <w:sz w:val="24"/>
                <w:szCs w:val="24"/>
                <w:shd w:val="clear" w:color="auto" w:fill="FFFFFF"/>
              </w:rPr>
              <w:t>“Sở Tư pháp trình Ủy ban nhân dân Thành phố…”</w:t>
            </w:r>
            <w:r w:rsidRPr="00943125">
              <w:rPr>
                <w:bCs/>
                <w:sz w:val="24"/>
                <w:szCs w:val="24"/>
                <w:shd w:val="clear" w:color="auto" w:fill="FFFFFF"/>
              </w:rPr>
              <w:t xml:space="preserve"> thành cụm từ </w:t>
            </w:r>
            <w:r w:rsidRPr="00943125">
              <w:rPr>
                <w:bCs/>
                <w:i/>
                <w:sz w:val="24"/>
                <w:szCs w:val="24"/>
                <w:shd w:val="clear" w:color="auto" w:fill="FFFFFF"/>
              </w:rPr>
              <w:t>“Sở Tư pháp kính trình Ủy ban nhân dân Thành phố…”</w:t>
            </w:r>
            <w:r w:rsidRPr="00943125">
              <w:rPr>
                <w:bCs/>
                <w:sz w:val="24"/>
                <w:szCs w:val="24"/>
                <w:shd w:val="clear" w:color="auto" w:fill="FFFFFF"/>
              </w:rPr>
              <w:t xml:space="preserve"> và tại đoạn cuối trang 15 sửa cụm từ </w:t>
            </w:r>
            <w:r w:rsidRPr="00943125">
              <w:rPr>
                <w:bCs/>
                <w:i/>
                <w:sz w:val="24"/>
                <w:szCs w:val="24"/>
                <w:shd w:val="clear" w:color="auto" w:fill="FFFFFF"/>
              </w:rPr>
              <w:t>“Trên đây…., Sở Tư pháp kính trình Ủy ban nhân dân Thành phố xem xét, quyết định.”</w:t>
            </w:r>
            <w:r w:rsidRPr="00943125">
              <w:rPr>
                <w:bCs/>
                <w:sz w:val="24"/>
                <w:szCs w:val="24"/>
                <w:shd w:val="clear" w:color="auto" w:fill="FFFFFF"/>
              </w:rPr>
              <w:t xml:space="preserve"> thành cụm từ </w:t>
            </w:r>
            <w:r w:rsidRPr="00943125">
              <w:rPr>
                <w:bCs/>
                <w:i/>
                <w:sz w:val="24"/>
                <w:szCs w:val="24"/>
                <w:shd w:val="clear" w:color="auto" w:fill="FFFFFF"/>
              </w:rPr>
              <w:t>“Trên đây…., Sở Tư pháp xin kính trình Ủy ban nhân dân Thành phố xem xét, quyết định.”</w:t>
            </w:r>
            <w:r w:rsidRPr="00943125">
              <w:rPr>
                <w:bCs/>
                <w:sz w:val="24"/>
                <w:szCs w:val="24"/>
                <w:shd w:val="clear" w:color="auto" w:fill="FFFFFF"/>
              </w:rPr>
              <w:t>.</w:t>
            </w:r>
          </w:p>
          <w:p w14:paraId="17D7B056" w14:textId="77777777" w:rsidR="00172A14" w:rsidRPr="00943125" w:rsidRDefault="00172A14" w:rsidP="008A4EEB">
            <w:pPr>
              <w:pStyle w:val="FootnoteText"/>
              <w:spacing w:before="60" w:after="60"/>
              <w:ind w:firstLine="338"/>
              <w:jc w:val="both"/>
              <w:rPr>
                <w:bCs/>
                <w:sz w:val="24"/>
                <w:szCs w:val="24"/>
                <w:shd w:val="clear" w:color="auto" w:fill="FFFFFF"/>
              </w:rPr>
            </w:pPr>
            <w:r w:rsidRPr="00943125">
              <w:rPr>
                <w:bCs/>
                <w:sz w:val="24"/>
                <w:szCs w:val="24"/>
                <w:shd w:val="clear" w:color="auto" w:fill="FFFFFF"/>
              </w:rPr>
              <w:t>2. Đối với dự thảo Quyết định và dự thảo Quy chế</w:t>
            </w:r>
          </w:p>
          <w:p w14:paraId="4894981A"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a) Về thể thức, kỹ thuật trình bày dự thảo Quyết định, dự thảo Quy chế:</w:t>
            </w:r>
          </w:p>
          <w:p w14:paraId="079BF484" w14:textId="77777777" w:rsidR="00172A14" w:rsidRPr="00943125" w:rsidRDefault="00172A14" w:rsidP="008A4EEB">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Căn cứ theo Mẫu số 20 Phụ lục III ban hành kèm theo</w:t>
            </w:r>
            <w:r w:rsidRPr="00943125">
              <w:rPr>
                <w:rFonts w:ascii="Times New Roman" w:hAnsi="Times New Roman" w:cs="Times New Roman"/>
                <w:bCs/>
                <w:color w:val="auto"/>
                <w:shd w:val="clear" w:color="auto" w:fill="FFFFFF"/>
              </w:rPr>
              <w:t xml:space="preserve"> Nghị định số 187/2025/NĐ-CP ngày 01/7/2025 của Chính phủ,</w:t>
            </w:r>
            <w:r w:rsidRPr="00943125">
              <w:rPr>
                <w:rFonts w:ascii="Times New Roman" w:hAnsi="Times New Roman" w:cs="Times New Roman"/>
                <w:bCs/>
                <w:color w:val="auto"/>
              </w:rPr>
              <w:t xml:space="preserve"> đề nghị </w:t>
            </w:r>
            <w:r w:rsidRPr="00943125">
              <w:rPr>
                <w:rFonts w:ascii="Times New Roman" w:hAnsi="Times New Roman" w:cs="Times New Roman"/>
                <w:bCs/>
                <w:color w:val="auto"/>
              </w:rPr>
              <w:lastRenderedPageBreak/>
              <w:t xml:space="preserve">cụm từ </w:t>
            </w:r>
            <w:r w:rsidRPr="00943125">
              <w:rPr>
                <w:rFonts w:ascii="Times New Roman" w:hAnsi="Times New Roman" w:cs="Times New Roman"/>
                <w:bCs/>
                <w:i/>
                <w:color w:val="auto"/>
              </w:rPr>
              <w:t>“Ủy ban nhân dân Thành phố ban hành Quyết định…”</w:t>
            </w:r>
            <w:r w:rsidRPr="00943125">
              <w:rPr>
                <w:rFonts w:ascii="Times New Roman" w:hAnsi="Times New Roman" w:cs="Times New Roman"/>
                <w:bCs/>
                <w:color w:val="auto"/>
              </w:rPr>
              <w:t xml:space="preserve"> sửa thành </w:t>
            </w:r>
            <w:r w:rsidRPr="00943125">
              <w:rPr>
                <w:rFonts w:ascii="Times New Roman" w:hAnsi="Times New Roman" w:cs="Times New Roman"/>
                <w:bCs/>
                <w:i/>
                <w:color w:val="auto"/>
              </w:rPr>
              <w:t>“Ủy ban nhân dân ban hành Quyết định…”</w:t>
            </w:r>
            <w:r w:rsidRPr="00943125">
              <w:rPr>
                <w:rFonts w:ascii="Times New Roman" w:hAnsi="Times New Roman" w:cs="Times New Roman"/>
                <w:bCs/>
                <w:color w:val="auto"/>
              </w:rPr>
              <w:t xml:space="preserve"> trước Điều 1 của Dự thảo Quyết định.</w:t>
            </w:r>
          </w:p>
          <w:p w14:paraId="22F21C5F" w14:textId="7AC27498" w:rsidR="00172A14" w:rsidRPr="00943125" w:rsidRDefault="00172A14" w:rsidP="00B43355">
            <w:pPr>
              <w:spacing w:before="60" w:after="60"/>
              <w:ind w:firstLine="338"/>
              <w:jc w:val="both"/>
              <w:rPr>
                <w:rFonts w:ascii="Times New Roman" w:hAnsi="Times New Roman" w:cs="Times New Roman"/>
                <w:bCs/>
                <w:color w:val="auto"/>
              </w:rPr>
            </w:pPr>
            <w:r w:rsidRPr="00943125">
              <w:rPr>
                <w:rFonts w:ascii="Times New Roman" w:hAnsi="Times New Roman" w:cs="Times New Roman"/>
                <w:bCs/>
                <w:color w:val="auto"/>
              </w:rPr>
              <w:t xml:space="preserve">Bỏ cụm từ </w:t>
            </w:r>
            <w:r w:rsidRPr="00943125">
              <w:rPr>
                <w:rFonts w:ascii="Times New Roman" w:hAnsi="Times New Roman" w:cs="Times New Roman"/>
                <w:bCs/>
                <w:i/>
                <w:color w:val="auto"/>
              </w:rPr>
              <w:t>“ngày   tháng   năm 2025 của Ủy ban nhân dân Thành phố Hồ Chí Minh”</w:t>
            </w:r>
            <w:r w:rsidRPr="00943125">
              <w:rPr>
                <w:rFonts w:ascii="Times New Roman" w:hAnsi="Times New Roman" w:cs="Times New Roman"/>
                <w:bCs/>
                <w:color w:val="auto"/>
              </w:rPr>
              <w:t xml:space="preserve"> sau cụm từ </w:t>
            </w:r>
            <w:r w:rsidRPr="00943125">
              <w:rPr>
                <w:rFonts w:ascii="Times New Roman" w:hAnsi="Times New Roman" w:cs="Times New Roman"/>
                <w:bCs/>
                <w:i/>
                <w:color w:val="auto"/>
              </w:rPr>
              <w:t>“Ban hành kèm theo Quyết định số    /2025/QĐ-UBND”</w:t>
            </w:r>
            <w:r w:rsidRPr="00943125">
              <w:rPr>
                <w:rFonts w:ascii="Times New Roman" w:hAnsi="Times New Roman" w:cs="Times New Roman"/>
                <w:bCs/>
                <w:color w:val="auto"/>
              </w:rPr>
              <w:t xml:space="preserve"> dưới tên của Quy chế tại dự thảo Quy chế.</w:t>
            </w:r>
          </w:p>
        </w:tc>
        <w:tc>
          <w:tcPr>
            <w:tcW w:w="1055" w:type="pct"/>
            <w:tcBorders>
              <w:top w:val="single" w:sz="4" w:space="0" w:color="auto"/>
              <w:left w:val="single" w:sz="4" w:space="0" w:color="auto"/>
              <w:bottom w:val="single" w:sz="4" w:space="0" w:color="auto"/>
              <w:right w:val="single" w:sz="4" w:space="0" w:color="auto"/>
            </w:tcBorders>
          </w:tcPr>
          <w:p w14:paraId="26000A77" w14:textId="77777777" w:rsidR="00172A14" w:rsidRPr="00E27319" w:rsidRDefault="00172A14" w:rsidP="00E844E8">
            <w:pPr>
              <w:spacing w:before="60" w:after="60"/>
              <w:ind w:firstLine="317"/>
              <w:jc w:val="both"/>
              <w:rPr>
                <w:rFonts w:ascii="Times New Roman" w:eastAsia="Times New Roman" w:hAnsi="Times New Roman" w:cs="Times New Roman"/>
                <w:bCs/>
                <w:color w:val="auto"/>
                <w:lang w:val="en-US"/>
              </w:rPr>
            </w:pPr>
            <w:r w:rsidRPr="00E27319">
              <w:rPr>
                <w:rFonts w:ascii="Times New Roman" w:eastAsia="Times New Roman" w:hAnsi="Times New Roman" w:cs="Times New Roman"/>
                <w:bCs/>
                <w:color w:val="auto"/>
                <w:lang w:val="en-US"/>
              </w:rPr>
              <w:lastRenderedPageBreak/>
              <w:t>Tiếp thu một phần.</w:t>
            </w:r>
          </w:p>
          <w:p w14:paraId="1F6A9AE8" w14:textId="78AC949B" w:rsidR="00172A14" w:rsidRPr="00E27319" w:rsidRDefault="00172A14" w:rsidP="00E844E8">
            <w:pPr>
              <w:pStyle w:val="BodyText"/>
              <w:spacing w:before="60" w:after="60"/>
              <w:ind w:firstLine="317"/>
              <w:rPr>
                <w:bCs/>
                <w:i/>
                <w:iCs/>
                <w:sz w:val="24"/>
                <w:lang w:val="en-US"/>
              </w:rPr>
            </w:pPr>
            <w:r w:rsidRPr="00E27319">
              <w:rPr>
                <w:bCs/>
                <w:sz w:val="24"/>
                <w:lang w:val="en-US"/>
              </w:rPr>
              <w:t>Đối với phần phía dưới tên Quy chế, điều chỉnh thành “</w:t>
            </w:r>
            <w:bookmarkStart w:id="4" w:name="_Hlk205240366"/>
            <w:r w:rsidRPr="00E27319">
              <w:rPr>
                <w:bCs/>
                <w:i/>
                <w:sz w:val="24"/>
              </w:rPr>
              <w:t>(</w:t>
            </w:r>
            <w:r w:rsidRPr="00E27319">
              <w:rPr>
                <w:bCs/>
                <w:i/>
                <w:iCs/>
                <w:sz w:val="24"/>
                <w:lang w:val="en-US"/>
              </w:rPr>
              <w:t>Ban hành k</w:t>
            </w:r>
            <w:r w:rsidRPr="00E27319">
              <w:rPr>
                <w:bCs/>
                <w:i/>
                <w:iCs/>
                <w:sz w:val="24"/>
              </w:rPr>
              <w:t>èm theo Quyết định số       /202</w:t>
            </w:r>
            <w:r w:rsidRPr="00E27319">
              <w:rPr>
                <w:bCs/>
                <w:i/>
                <w:iCs/>
                <w:sz w:val="24"/>
                <w:lang w:val="en-US"/>
              </w:rPr>
              <w:t>5</w:t>
            </w:r>
            <w:r w:rsidRPr="00E27319">
              <w:rPr>
                <w:bCs/>
                <w:i/>
                <w:iCs/>
                <w:sz w:val="24"/>
              </w:rPr>
              <w:t>/QĐ-UBND</w:t>
            </w:r>
            <w:r w:rsidRPr="00E27319">
              <w:rPr>
                <w:bCs/>
                <w:i/>
                <w:iCs/>
                <w:sz w:val="24"/>
                <w:lang w:val="en-US"/>
              </w:rPr>
              <w:t xml:space="preserve"> ngày    tháng     năm 2025)”.</w:t>
            </w:r>
          </w:p>
          <w:p w14:paraId="1D1A094C" w14:textId="1E7B9596" w:rsidR="00172A14" w:rsidRPr="00E27319" w:rsidRDefault="00172A14" w:rsidP="00E844E8">
            <w:pPr>
              <w:pStyle w:val="BodyText"/>
              <w:spacing w:before="60" w:after="60"/>
              <w:ind w:firstLine="317"/>
              <w:rPr>
                <w:bCs/>
                <w:sz w:val="24"/>
                <w:lang w:val="en-US"/>
              </w:rPr>
            </w:pPr>
            <w:r w:rsidRPr="00E27319">
              <w:rPr>
                <w:bCs/>
                <w:sz w:val="24"/>
                <w:lang w:val="en-US"/>
              </w:rPr>
              <w:t xml:space="preserve">Mặc dù mẫu không có “ngày    tháng     năm”, tuy nhiên tại điểm b khoản 1 Tiểu mục II Mục 1 Phụ lục I kèm theo Nghị định số 187/2025/NĐ-CP nêu: </w:t>
            </w:r>
            <w:r w:rsidRPr="00E27319">
              <w:rPr>
                <w:bCs/>
                <w:spacing w:val="-2"/>
                <w:sz w:val="24"/>
                <w:lang w:val="vi-VN"/>
              </w:rPr>
              <w:t xml:space="preserve">Dưới tên văn bản được ban hành kèm theo phải ghi rõ tên, số, ký hiệu và </w:t>
            </w:r>
            <w:r w:rsidRPr="00E27319">
              <w:rPr>
                <w:bCs/>
                <w:spacing w:val="-2"/>
                <w:sz w:val="24"/>
                <w:u w:val="single"/>
                <w:lang w:val="vi-VN"/>
              </w:rPr>
              <w:t>ngày, tháng, năm ban hành</w:t>
            </w:r>
            <w:r w:rsidRPr="00E27319">
              <w:rPr>
                <w:bCs/>
                <w:spacing w:val="-2"/>
                <w:sz w:val="24"/>
                <w:lang w:val="vi-VN"/>
              </w:rPr>
              <w:t xml:space="preserve"> của văn bản ban hành kèm theo</w:t>
            </w:r>
            <w:r w:rsidRPr="00E27319">
              <w:rPr>
                <w:bCs/>
                <w:sz w:val="24"/>
                <w:lang w:val="vi-VN"/>
              </w:rPr>
              <w:t>.</w:t>
            </w:r>
          </w:p>
          <w:p w14:paraId="0FCDEE2E" w14:textId="53346BD7" w:rsidR="00172A14" w:rsidRPr="00943125" w:rsidRDefault="00172A14" w:rsidP="00E844E8">
            <w:pPr>
              <w:pStyle w:val="BodyText"/>
              <w:spacing w:before="60" w:after="60"/>
              <w:ind w:firstLine="317"/>
              <w:rPr>
                <w:bCs/>
                <w:i/>
                <w:iCs/>
                <w:sz w:val="24"/>
                <w:highlight w:val="yellow"/>
                <w:lang w:val="en-US"/>
              </w:rPr>
            </w:pPr>
            <w:r w:rsidRPr="00943125">
              <w:rPr>
                <w:bCs/>
                <w:i/>
                <w:iCs/>
                <w:sz w:val="24"/>
                <w:highlight w:val="yellow"/>
                <w:lang w:val="en-US"/>
              </w:rPr>
              <w:t xml:space="preserve"> </w:t>
            </w:r>
          </w:p>
          <w:bookmarkEnd w:id="4"/>
          <w:p w14:paraId="78C34097" w14:textId="57C584E1" w:rsidR="00172A14" w:rsidRPr="00943125" w:rsidRDefault="00172A14" w:rsidP="00E844E8">
            <w:pPr>
              <w:spacing w:before="60" w:after="60"/>
              <w:ind w:firstLine="317"/>
              <w:jc w:val="both"/>
              <w:rPr>
                <w:rFonts w:ascii="Times New Roman" w:eastAsia="Times New Roman" w:hAnsi="Times New Roman" w:cs="Times New Roman"/>
                <w:bCs/>
                <w:color w:val="auto"/>
                <w:highlight w:val="yellow"/>
                <w:lang w:val="en-US"/>
              </w:rPr>
            </w:pPr>
          </w:p>
          <w:p w14:paraId="3D3733E4" w14:textId="0744E2F3" w:rsidR="00172A14" w:rsidRPr="00943125" w:rsidRDefault="00172A14" w:rsidP="00E844E8">
            <w:pPr>
              <w:spacing w:before="60" w:after="60"/>
              <w:ind w:firstLine="317"/>
              <w:jc w:val="both"/>
              <w:rPr>
                <w:rFonts w:ascii="Times New Roman" w:eastAsia="Times New Roman" w:hAnsi="Times New Roman" w:cs="Times New Roman"/>
                <w:bCs/>
                <w:color w:val="auto"/>
                <w:highlight w:val="yellow"/>
                <w:lang w:val="en-US"/>
              </w:rPr>
            </w:pPr>
          </w:p>
        </w:tc>
      </w:tr>
      <w:tr w:rsidR="00943125" w:rsidRPr="00943125" w14:paraId="07E20874" w14:textId="77777777" w:rsidTr="005F45FC">
        <w:trPr>
          <w:trHeight w:val="64"/>
        </w:trPr>
        <w:tc>
          <w:tcPr>
            <w:tcW w:w="374" w:type="pct"/>
            <w:tcBorders>
              <w:top w:val="single" w:sz="4" w:space="0" w:color="auto"/>
              <w:left w:val="single" w:sz="4" w:space="0" w:color="auto"/>
              <w:right w:val="single" w:sz="4" w:space="0" w:color="auto"/>
            </w:tcBorders>
          </w:tcPr>
          <w:p w14:paraId="5E455FCA" w14:textId="77777777" w:rsidR="00172A14" w:rsidRPr="00943125" w:rsidRDefault="00172A14" w:rsidP="00510DE7">
            <w:pPr>
              <w:pStyle w:val="ListParagraph"/>
              <w:numPr>
                <w:ilvl w:val="0"/>
                <w:numId w:val="3"/>
              </w:numPr>
              <w:spacing w:before="60" w:after="60"/>
              <w:jc w:val="both"/>
              <w:rPr>
                <w:rFonts w:eastAsia="Times New Roman" w:cs="Times New Roman"/>
                <w:bCs/>
                <w:sz w:val="24"/>
                <w:szCs w:val="24"/>
              </w:rPr>
            </w:pPr>
          </w:p>
        </w:tc>
        <w:tc>
          <w:tcPr>
            <w:tcW w:w="869" w:type="pct"/>
            <w:tcBorders>
              <w:top w:val="single" w:sz="4" w:space="0" w:color="auto"/>
              <w:left w:val="single" w:sz="4" w:space="0" w:color="auto"/>
              <w:right w:val="single" w:sz="4" w:space="0" w:color="auto"/>
            </w:tcBorders>
          </w:tcPr>
          <w:p w14:paraId="2678BFD2" w14:textId="0E5AF813"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Về thể thức, kỹ thuật của Quy chế, Quyết định</w:t>
            </w:r>
          </w:p>
        </w:tc>
        <w:tc>
          <w:tcPr>
            <w:tcW w:w="1056" w:type="pct"/>
            <w:tcBorders>
              <w:top w:val="single" w:sz="4" w:space="0" w:color="auto"/>
              <w:left w:val="single" w:sz="4" w:space="0" w:color="auto"/>
              <w:bottom w:val="single" w:sz="4" w:space="0" w:color="auto"/>
              <w:right w:val="single" w:sz="4" w:space="0" w:color="auto"/>
            </w:tcBorders>
          </w:tcPr>
          <w:p w14:paraId="0163A34D" w14:textId="212A5246" w:rsidR="00172A14" w:rsidRPr="00943125" w:rsidRDefault="00172A14" w:rsidP="00E844E8">
            <w:pPr>
              <w:spacing w:before="60" w:after="60"/>
              <w:jc w:val="both"/>
              <w:rPr>
                <w:rFonts w:ascii="Times New Roman" w:eastAsia="Times New Roman" w:hAnsi="Times New Roman" w:cs="Times New Roman"/>
                <w:bCs/>
                <w:color w:val="auto"/>
              </w:rPr>
            </w:pPr>
            <w:r w:rsidRPr="00943125">
              <w:rPr>
                <w:rFonts w:ascii="Times New Roman" w:eastAsia="Times New Roman" w:hAnsi="Times New Roman" w:cs="Times New Roman"/>
                <w:bCs/>
                <w:color w:val="auto"/>
                <w:lang w:val="en-US"/>
              </w:rPr>
              <w:t>UBND xã Bình Khánh</w:t>
            </w:r>
          </w:p>
        </w:tc>
        <w:tc>
          <w:tcPr>
            <w:tcW w:w="1647" w:type="pct"/>
            <w:tcBorders>
              <w:top w:val="single" w:sz="4" w:space="0" w:color="auto"/>
              <w:left w:val="single" w:sz="4" w:space="0" w:color="auto"/>
              <w:bottom w:val="single" w:sz="4" w:space="0" w:color="auto"/>
              <w:right w:val="single" w:sz="4" w:space="0" w:color="auto"/>
            </w:tcBorders>
          </w:tcPr>
          <w:p w14:paraId="667C6370" w14:textId="6BD8EFBF" w:rsidR="00172A14" w:rsidRPr="00943125" w:rsidRDefault="00172A14" w:rsidP="008A4EEB">
            <w:pPr>
              <w:tabs>
                <w:tab w:val="num" w:pos="0"/>
                <w:tab w:val="left" w:pos="1080"/>
              </w:tabs>
              <w:spacing w:before="60" w:after="60"/>
              <w:ind w:firstLine="338"/>
              <w:jc w:val="both"/>
              <w:rPr>
                <w:rFonts w:ascii="Times New Roman" w:eastAsia="Times New Roman" w:hAnsi="Times New Roman" w:cs="Times New Roman"/>
                <w:bCs/>
                <w:color w:val="auto"/>
                <w:spacing w:val="-2"/>
              </w:rPr>
            </w:pPr>
            <w:r w:rsidRPr="00943125">
              <w:rPr>
                <w:rFonts w:ascii="Times New Roman" w:eastAsia="Times New Roman" w:hAnsi="Times New Roman" w:cs="Times New Roman"/>
                <w:bCs/>
                <w:color w:val="auto"/>
                <w:spacing w:val="-2"/>
              </w:rPr>
              <w:t>Đề nghị sửa lại kỹ thuật trình bày văn bản (thiếu đường gạch nối dưới phần trích yếu nội dung Quyết định, khoảng cách giữa các dòng, lỗi viết hoa, bỏ chữ “về”, chữ “Ban hành” tại phần trích yếu nội dung Quy chế).</w:t>
            </w:r>
          </w:p>
        </w:tc>
        <w:tc>
          <w:tcPr>
            <w:tcW w:w="1055" w:type="pct"/>
            <w:tcBorders>
              <w:top w:val="single" w:sz="4" w:space="0" w:color="auto"/>
              <w:left w:val="single" w:sz="4" w:space="0" w:color="auto"/>
              <w:bottom w:val="single" w:sz="4" w:space="0" w:color="auto"/>
              <w:right w:val="single" w:sz="4" w:space="0" w:color="auto"/>
            </w:tcBorders>
          </w:tcPr>
          <w:p w14:paraId="4CFFAECF" w14:textId="26A42991" w:rsidR="00172A14" w:rsidRPr="00943125" w:rsidRDefault="00172A14" w:rsidP="00E844E8">
            <w:pPr>
              <w:spacing w:before="60" w:after="60"/>
              <w:ind w:firstLine="317"/>
              <w:jc w:val="both"/>
              <w:rPr>
                <w:rFonts w:ascii="Times New Roman" w:eastAsia="Times New Roman" w:hAnsi="Times New Roman" w:cs="Times New Roman"/>
                <w:bCs/>
                <w:color w:val="auto"/>
                <w:lang w:val="en-US"/>
              </w:rPr>
            </w:pPr>
            <w:r w:rsidRPr="00943125">
              <w:rPr>
                <w:rFonts w:ascii="Times New Roman" w:eastAsia="Times New Roman" w:hAnsi="Times New Roman" w:cs="Times New Roman"/>
                <w:bCs/>
                <w:color w:val="auto"/>
                <w:lang w:val="en-US"/>
              </w:rPr>
              <w:t>Không tiếp thu, thực hiện theo Mẫu số 20 Phụ lục 3 kèm theo Nghị định số 187/2025/NĐ-CP</w:t>
            </w:r>
          </w:p>
        </w:tc>
      </w:tr>
    </w:tbl>
    <w:p w14:paraId="52C41D5D" w14:textId="77777777" w:rsidR="005C41EC" w:rsidRPr="00943125" w:rsidRDefault="005C41EC" w:rsidP="005C41EC">
      <w:pPr>
        <w:spacing w:before="120"/>
        <w:ind w:firstLine="567"/>
        <w:jc w:val="both"/>
        <w:rPr>
          <w:rFonts w:ascii="Times New Roman" w:hAnsi="Times New Roman" w:cs="Times New Roman"/>
          <w:color w:val="auto"/>
        </w:rPr>
      </w:pPr>
    </w:p>
    <w:p w14:paraId="0DCA6413" w14:textId="77777777" w:rsidR="00350598" w:rsidRPr="00943125" w:rsidRDefault="00350598">
      <w:pPr>
        <w:rPr>
          <w:rFonts w:ascii="Times New Roman" w:hAnsi="Times New Roman" w:cs="Times New Roman"/>
          <w:color w:val="auto"/>
          <w:lang w:val="en-US"/>
        </w:rPr>
      </w:pPr>
    </w:p>
    <w:sectPr w:rsidR="00350598" w:rsidRPr="00943125" w:rsidSect="005F45FC">
      <w:headerReference w:type="default" r:id="rId8"/>
      <w:pgSz w:w="15840" w:h="12240" w:orient="landscape"/>
      <w:pgMar w:top="567" w:right="851"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0ACB" w14:textId="77777777" w:rsidR="00177FE2" w:rsidRDefault="00177FE2" w:rsidP="005F45FC">
      <w:r>
        <w:separator/>
      </w:r>
    </w:p>
  </w:endnote>
  <w:endnote w:type="continuationSeparator" w:id="0">
    <w:p w14:paraId="1E94EDA7" w14:textId="77777777" w:rsidR="00177FE2" w:rsidRDefault="00177FE2" w:rsidP="005F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BBEF2" w14:textId="77777777" w:rsidR="00177FE2" w:rsidRDefault="00177FE2" w:rsidP="005F45FC">
      <w:r>
        <w:separator/>
      </w:r>
    </w:p>
  </w:footnote>
  <w:footnote w:type="continuationSeparator" w:id="0">
    <w:p w14:paraId="78393EFC" w14:textId="77777777" w:rsidR="00177FE2" w:rsidRDefault="00177FE2" w:rsidP="005F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485884"/>
      <w:docPartObj>
        <w:docPartGallery w:val="Page Numbers (Top of Page)"/>
        <w:docPartUnique/>
      </w:docPartObj>
    </w:sdtPr>
    <w:sdtEndPr>
      <w:rPr>
        <w:rFonts w:ascii="Times New Roman" w:hAnsi="Times New Roman" w:cs="Times New Roman"/>
        <w:noProof/>
      </w:rPr>
    </w:sdtEndPr>
    <w:sdtContent>
      <w:p w14:paraId="1D3BE6C9" w14:textId="1DB242A9" w:rsidR="00943125" w:rsidRPr="005F45FC" w:rsidRDefault="00943125">
        <w:pPr>
          <w:pStyle w:val="Header"/>
          <w:jc w:val="center"/>
          <w:rPr>
            <w:rFonts w:ascii="Times New Roman" w:hAnsi="Times New Roman" w:cs="Times New Roman"/>
          </w:rPr>
        </w:pPr>
        <w:r w:rsidRPr="005F45FC">
          <w:rPr>
            <w:rFonts w:ascii="Times New Roman" w:hAnsi="Times New Roman" w:cs="Times New Roman"/>
          </w:rPr>
          <w:fldChar w:fldCharType="begin"/>
        </w:r>
        <w:r w:rsidRPr="005F45FC">
          <w:rPr>
            <w:rFonts w:ascii="Times New Roman" w:hAnsi="Times New Roman" w:cs="Times New Roman"/>
          </w:rPr>
          <w:instrText xml:space="preserve"> PAGE   \* MERGEFORMAT </w:instrText>
        </w:r>
        <w:r w:rsidRPr="005F45FC">
          <w:rPr>
            <w:rFonts w:ascii="Times New Roman" w:hAnsi="Times New Roman" w:cs="Times New Roman"/>
          </w:rPr>
          <w:fldChar w:fldCharType="separate"/>
        </w:r>
        <w:r w:rsidR="00D22BF9">
          <w:rPr>
            <w:rFonts w:ascii="Times New Roman" w:hAnsi="Times New Roman" w:cs="Times New Roman"/>
            <w:noProof/>
          </w:rPr>
          <w:t>4</w:t>
        </w:r>
        <w:r w:rsidRPr="005F45FC">
          <w:rPr>
            <w:rFonts w:ascii="Times New Roman" w:hAnsi="Times New Roman" w:cs="Times New Roman"/>
            <w:noProof/>
          </w:rPr>
          <w:fldChar w:fldCharType="end"/>
        </w:r>
      </w:p>
    </w:sdtContent>
  </w:sdt>
  <w:p w14:paraId="648ABEA4" w14:textId="77777777" w:rsidR="00943125" w:rsidRDefault="00943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5287"/>
    <w:multiLevelType w:val="hybridMultilevel"/>
    <w:tmpl w:val="A9B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A69A9"/>
    <w:multiLevelType w:val="hybridMultilevel"/>
    <w:tmpl w:val="83B89FDA"/>
    <w:lvl w:ilvl="0" w:tplc="EF8A1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E61ACB"/>
    <w:multiLevelType w:val="hybridMultilevel"/>
    <w:tmpl w:val="42CA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42"/>
    <w:rsid w:val="00007A08"/>
    <w:rsid w:val="00021F8F"/>
    <w:rsid w:val="00047DD2"/>
    <w:rsid w:val="00055AF9"/>
    <w:rsid w:val="000665DB"/>
    <w:rsid w:val="000737C7"/>
    <w:rsid w:val="00086F2D"/>
    <w:rsid w:val="000D46F3"/>
    <w:rsid w:val="000E387C"/>
    <w:rsid w:val="000E7174"/>
    <w:rsid w:val="000F1FFA"/>
    <w:rsid w:val="000F3383"/>
    <w:rsid w:val="00103050"/>
    <w:rsid w:val="0011324D"/>
    <w:rsid w:val="00130BFF"/>
    <w:rsid w:val="00133259"/>
    <w:rsid w:val="00142DAA"/>
    <w:rsid w:val="00146A1A"/>
    <w:rsid w:val="001611F7"/>
    <w:rsid w:val="0017043A"/>
    <w:rsid w:val="00172A14"/>
    <w:rsid w:val="00177FE2"/>
    <w:rsid w:val="001C4F55"/>
    <w:rsid w:val="001E42AA"/>
    <w:rsid w:val="001F0FDA"/>
    <w:rsid w:val="0020536D"/>
    <w:rsid w:val="00214C7A"/>
    <w:rsid w:val="00223446"/>
    <w:rsid w:val="00255210"/>
    <w:rsid w:val="002565FA"/>
    <w:rsid w:val="00283E4E"/>
    <w:rsid w:val="002B1AB8"/>
    <w:rsid w:val="002C220D"/>
    <w:rsid w:val="002E06CB"/>
    <w:rsid w:val="002E79A5"/>
    <w:rsid w:val="00300E06"/>
    <w:rsid w:val="00311CBD"/>
    <w:rsid w:val="003308C4"/>
    <w:rsid w:val="00350598"/>
    <w:rsid w:val="00373E7B"/>
    <w:rsid w:val="003740E6"/>
    <w:rsid w:val="0037575F"/>
    <w:rsid w:val="00383203"/>
    <w:rsid w:val="00387ED5"/>
    <w:rsid w:val="003A2A2E"/>
    <w:rsid w:val="003A2DF5"/>
    <w:rsid w:val="003B1E41"/>
    <w:rsid w:val="003C45E6"/>
    <w:rsid w:val="003D434B"/>
    <w:rsid w:val="003E68A5"/>
    <w:rsid w:val="003F1603"/>
    <w:rsid w:val="00401391"/>
    <w:rsid w:val="0042284A"/>
    <w:rsid w:val="004552C0"/>
    <w:rsid w:val="00480E55"/>
    <w:rsid w:val="0049519A"/>
    <w:rsid w:val="004C4687"/>
    <w:rsid w:val="004D6167"/>
    <w:rsid w:val="004D6F8A"/>
    <w:rsid w:val="005049FF"/>
    <w:rsid w:val="00510DE7"/>
    <w:rsid w:val="005119C2"/>
    <w:rsid w:val="00516668"/>
    <w:rsid w:val="0051714A"/>
    <w:rsid w:val="005239CF"/>
    <w:rsid w:val="0053159B"/>
    <w:rsid w:val="005353E6"/>
    <w:rsid w:val="00537229"/>
    <w:rsid w:val="0057298B"/>
    <w:rsid w:val="00583698"/>
    <w:rsid w:val="005908EE"/>
    <w:rsid w:val="005B5DB8"/>
    <w:rsid w:val="005B7051"/>
    <w:rsid w:val="005C41EC"/>
    <w:rsid w:val="005D2642"/>
    <w:rsid w:val="005D3A9C"/>
    <w:rsid w:val="005F45FC"/>
    <w:rsid w:val="00620E43"/>
    <w:rsid w:val="00622EE5"/>
    <w:rsid w:val="0063647F"/>
    <w:rsid w:val="0065412C"/>
    <w:rsid w:val="006978AD"/>
    <w:rsid w:val="006D1653"/>
    <w:rsid w:val="00726B5B"/>
    <w:rsid w:val="0073627E"/>
    <w:rsid w:val="00742787"/>
    <w:rsid w:val="00751039"/>
    <w:rsid w:val="00767318"/>
    <w:rsid w:val="00773451"/>
    <w:rsid w:val="00777DF3"/>
    <w:rsid w:val="007A03AE"/>
    <w:rsid w:val="007A4618"/>
    <w:rsid w:val="007A76E3"/>
    <w:rsid w:val="007B3F56"/>
    <w:rsid w:val="007C7587"/>
    <w:rsid w:val="007D6DFD"/>
    <w:rsid w:val="007D7265"/>
    <w:rsid w:val="007E049C"/>
    <w:rsid w:val="007E214D"/>
    <w:rsid w:val="007E6CE4"/>
    <w:rsid w:val="007F272C"/>
    <w:rsid w:val="007F4A00"/>
    <w:rsid w:val="008061EA"/>
    <w:rsid w:val="00820B6D"/>
    <w:rsid w:val="008252F9"/>
    <w:rsid w:val="00825CF2"/>
    <w:rsid w:val="008327EE"/>
    <w:rsid w:val="00835B4F"/>
    <w:rsid w:val="00842D46"/>
    <w:rsid w:val="00844AEE"/>
    <w:rsid w:val="008902AA"/>
    <w:rsid w:val="008A4EEB"/>
    <w:rsid w:val="008B0ECD"/>
    <w:rsid w:val="008E5B45"/>
    <w:rsid w:val="00906DEF"/>
    <w:rsid w:val="00911BFA"/>
    <w:rsid w:val="00912FBD"/>
    <w:rsid w:val="00943125"/>
    <w:rsid w:val="009529B9"/>
    <w:rsid w:val="009603A9"/>
    <w:rsid w:val="0096714D"/>
    <w:rsid w:val="009744A9"/>
    <w:rsid w:val="00976616"/>
    <w:rsid w:val="00985DC8"/>
    <w:rsid w:val="009A07A1"/>
    <w:rsid w:val="009A7494"/>
    <w:rsid w:val="009C3378"/>
    <w:rsid w:val="009D0BE9"/>
    <w:rsid w:val="009D0E5F"/>
    <w:rsid w:val="009D6D20"/>
    <w:rsid w:val="009D76CD"/>
    <w:rsid w:val="009F0125"/>
    <w:rsid w:val="00A07F01"/>
    <w:rsid w:val="00A10924"/>
    <w:rsid w:val="00A1303E"/>
    <w:rsid w:val="00A22240"/>
    <w:rsid w:val="00A3539E"/>
    <w:rsid w:val="00A425E2"/>
    <w:rsid w:val="00A60327"/>
    <w:rsid w:val="00A60F00"/>
    <w:rsid w:val="00A62FD4"/>
    <w:rsid w:val="00A66C95"/>
    <w:rsid w:val="00A75B62"/>
    <w:rsid w:val="00A912C3"/>
    <w:rsid w:val="00AA2DB3"/>
    <w:rsid w:val="00AA5FFA"/>
    <w:rsid w:val="00AA757F"/>
    <w:rsid w:val="00AC013F"/>
    <w:rsid w:val="00AD5155"/>
    <w:rsid w:val="00B00773"/>
    <w:rsid w:val="00B26EA8"/>
    <w:rsid w:val="00B43355"/>
    <w:rsid w:val="00B601A3"/>
    <w:rsid w:val="00B76BB0"/>
    <w:rsid w:val="00B833A1"/>
    <w:rsid w:val="00B8568A"/>
    <w:rsid w:val="00B85E7A"/>
    <w:rsid w:val="00BA2185"/>
    <w:rsid w:val="00BD1F3C"/>
    <w:rsid w:val="00BF042C"/>
    <w:rsid w:val="00BF7562"/>
    <w:rsid w:val="00C03FA6"/>
    <w:rsid w:val="00C20C12"/>
    <w:rsid w:val="00C215AF"/>
    <w:rsid w:val="00C369E8"/>
    <w:rsid w:val="00C36E88"/>
    <w:rsid w:val="00C626D5"/>
    <w:rsid w:val="00C765CA"/>
    <w:rsid w:val="00C93924"/>
    <w:rsid w:val="00CB5AFE"/>
    <w:rsid w:val="00CD3FFB"/>
    <w:rsid w:val="00CF0E8B"/>
    <w:rsid w:val="00CF5200"/>
    <w:rsid w:val="00CF5FFB"/>
    <w:rsid w:val="00D01060"/>
    <w:rsid w:val="00D062D1"/>
    <w:rsid w:val="00D071CF"/>
    <w:rsid w:val="00D07ED2"/>
    <w:rsid w:val="00D108B2"/>
    <w:rsid w:val="00D16DFE"/>
    <w:rsid w:val="00D22BF9"/>
    <w:rsid w:val="00D35594"/>
    <w:rsid w:val="00D642B4"/>
    <w:rsid w:val="00D65EE2"/>
    <w:rsid w:val="00D83253"/>
    <w:rsid w:val="00D9002F"/>
    <w:rsid w:val="00D9108A"/>
    <w:rsid w:val="00DB144D"/>
    <w:rsid w:val="00DE718B"/>
    <w:rsid w:val="00E15377"/>
    <w:rsid w:val="00E27319"/>
    <w:rsid w:val="00E362A1"/>
    <w:rsid w:val="00E47204"/>
    <w:rsid w:val="00E47CBD"/>
    <w:rsid w:val="00E53823"/>
    <w:rsid w:val="00E63169"/>
    <w:rsid w:val="00E749D5"/>
    <w:rsid w:val="00E844E8"/>
    <w:rsid w:val="00E86228"/>
    <w:rsid w:val="00EC04F8"/>
    <w:rsid w:val="00EE19A9"/>
    <w:rsid w:val="00EE6F2F"/>
    <w:rsid w:val="00EF0E40"/>
    <w:rsid w:val="00EF49A4"/>
    <w:rsid w:val="00F040AB"/>
    <w:rsid w:val="00F06467"/>
    <w:rsid w:val="00F21E65"/>
    <w:rsid w:val="00F2275A"/>
    <w:rsid w:val="00F31F60"/>
    <w:rsid w:val="00F53B48"/>
    <w:rsid w:val="00F626E7"/>
    <w:rsid w:val="00F93704"/>
    <w:rsid w:val="00FB5B89"/>
    <w:rsid w:val="00FB5E6D"/>
    <w:rsid w:val="00FC4EFD"/>
    <w:rsid w:val="00FC5972"/>
    <w:rsid w:val="00FE0706"/>
    <w:rsid w:val="00FE1F4B"/>
    <w:rsid w:val="00FF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B7E5"/>
  <w15:chartTrackingRefBased/>
  <w15:docId w15:val="{6A6218D2-AA60-40C4-99D6-DBDD2909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642"/>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D65EE2"/>
    <w:pPr>
      <w:widowControl/>
      <w:spacing w:after="160" w:line="240" w:lineRule="exact"/>
    </w:pPr>
    <w:rPr>
      <w:rFonts w:ascii="Verdana" w:eastAsia="Times New Roman" w:hAnsi="Verdana" w:cs="Verdana"/>
      <w:color w:val="auto"/>
      <w:sz w:val="20"/>
      <w:szCs w:val="20"/>
      <w:lang w:val="en-US" w:eastAsia="en-US"/>
    </w:rPr>
  </w:style>
  <w:style w:type="paragraph" w:styleId="ListParagraph">
    <w:name w:val="List Paragraph"/>
    <w:basedOn w:val="Normal"/>
    <w:uiPriority w:val="34"/>
    <w:qFormat/>
    <w:rsid w:val="00300E06"/>
    <w:pPr>
      <w:widowControl/>
      <w:ind w:left="720"/>
      <w:contextualSpacing/>
    </w:pPr>
    <w:rPr>
      <w:rFonts w:ascii="Times New Roman" w:eastAsiaTheme="minorHAnsi" w:hAnsi="Times New Roman" w:cstheme="minorBidi"/>
      <w:color w:val="auto"/>
      <w:sz w:val="28"/>
      <w:szCs w:val="22"/>
      <w:lang w:val="en-US" w:eastAsia="en-US"/>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77345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773451"/>
    <w:rPr>
      <w:rFonts w:ascii="Times New Roman" w:eastAsia="Times New Roman" w:hAnsi="Times New Roman" w:cs="Times New Roman"/>
      <w:sz w:val="24"/>
      <w:szCs w:val="24"/>
    </w:rPr>
  </w:style>
  <w:style w:type="paragraph" w:styleId="BodyText">
    <w:name w:val="Body Text"/>
    <w:basedOn w:val="Normal"/>
    <w:link w:val="BodyTextChar"/>
    <w:rsid w:val="00A62FD4"/>
    <w:pPr>
      <w:widowControl/>
      <w:jc w:val="both"/>
    </w:pPr>
    <w:rPr>
      <w:rFonts w:ascii="Times New Roman" w:eastAsia="Times New Roman" w:hAnsi="Times New Roman" w:cs="Times New Roman"/>
      <w:color w:val="auto"/>
      <w:sz w:val="28"/>
      <w:lang w:val="x-none" w:eastAsia="x-none"/>
    </w:rPr>
  </w:style>
  <w:style w:type="character" w:customStyle="1" w:styleId="BodyTextChar">
    <w:name w:val="Body Text Char"/>
    <w:basedOn w:val="DefaultParagraphFont"/>
    <w:link w:val="BodyText"/>
    <w:rsid w:val="00A62FD4"/>
    <w:rPr>
      <w:rFonts w:ascii="Times New Roman" w:eastAsia="Times New Roman" w:hAnsi="Times New Roman" w:cs="Times New Roman"/>
      <w:sz w:val="28"/>
      <w:szCs w:val="24"/>
      <w:lang w:val="x-none" w:eastAsia="x-none"/>
    </w:rPr>
  </w:style>
  <w:style w:type="character" w:styleId="BookTitle">
    <w:name w:val="Book Title"/>
    <w:basedOn w:val="DefaultParagraphFont"/>
    <w:uiPriority w:val="33"/>
    <w:qFormat/>
    <w:rsid w:val="00E47CBD"/>
    <w:rPr>
      <w:b/>
      <w:bCs/>
      <w:i/>
      <w:iCs/>
      <w:spacing w:val="5"/>
    </w:rPr>
  </w:style>
  <w:style w:type="paragraph" w:styleId="FootnoteText">
    <w:name w:val="footnote text"/>
    <w:basedOn w:val="Normal"/>
    <w:link w:val="FootnoteTextChar"/>
    <w:rsid w:val="00777DF3"/>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777DF3"/>
    <w:rPr>
      <w:rFonts w:ascii="Times New Roman" w:eastAsia="Times New Roman" w:hAnsi="Times New Roman" w:cs="Times New Roman"/>
      <w:sz w:val="20"/>
      <w:szCs w:val="20"/>
    </w:rPr>
  </w:style>
  <w:style w:type="paragraph" w:customStyle="1" w:styleId="thanbai">
    <w:name w:val="thanbai"/>
    <w:basedOn w:val="Normal"/>
    <w:qFormat/>
    <w:rsid w:val="00E749D5"/>
    <w:pPr>
      <w:widowControl/>
      <w:spacing w:line="276" w:lineRule="auto"/>
      <w:ind w:firstLine="567"/>
      <w:jc w:val="both"/>
    </w:pPr>
    <w:rPr>
      <w:rFonts w:ascii="Times New Roman" w:eastAsia="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5F45FC"/>
    <w:pPr>
      <w:tabs>
        <w:tab w:val="center" w:pos="4680"/>
        <w:tab w:val="right" w:pos="9360"/>
      </w:tabs>
    </w:pPr>
  </w:style>
  <w:style w:type="character" w:customStyle="1" w:styleId="HeaderChar">
    <w:name w:val="Header Char"/>
    <w:basedOn w:val="DefaultParagraphFont"/>
    <w:link w:val="Header"/>
    <w:uiPriority w:val="99"/>
    <w:rsid w:val="005F45FC"/>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F45FC"/>
    <w:pPr>
      <w:tabs>
        <w:tab w:val="center" w:pos="4680"/>
        <w:tab w:val="right" w:pos="9360"/>
      </w:tabs>
    </w:pPr>
  </w:style>
  <w:style w:type="character" w:customStyle="1" w:styleId="FooterChar">
    <w:name w:val="Footer Char"/>
    <w:basedOn w:val="DefaultParagraphFont"/>
    <w:link w:val="Footer"/>
    <w:uiPriority w:val="99"/>
    <w:rsid w:val="005F45FC"/>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0477">
      <w:bodyDiv w:val="1"/>
      <w:marLeft w:val="0"/>
      <w:marRight w:val="0"/>
      <w:marTop w:val="0"/>
      <w:marBottom w:val="0"/>
      <w:divBdr>
        <w:top w:val="none" w:sz="0" w:space="0" w:color="auto"/>
        <w:left w:val="none" w:sz="0" w:space="0" w:color="auto"/>
        <w:bottom w:val="none" w:sz="0" w:space="0" w:color="auto"/>
        <w:right w:val="none" w:sz="0" w:space="0" w:color="auto"/>
      </w:divBdr>
    </w:div>
    <w:div w:id="407657990">
      <w:bodyDiv w:val="1"/>
      <w:marLeft w:val="0"/>
      <w:marRight w:val="0"/>
      <w:marTop w:val="0"/>
      <w:marBottom w:val="0"/>
      <w:divBdr>
        <w:top w:val="none" w:sz="0" w:space="0" w:color="auto"/>
        <w:left w:val="none" w:sz="0" w:space="0" w:color="auto"/>
        <w:bottom w:val="none" w:sz="0" w:space="0" w:color="auto"/>
        <w:right w:val="none" w:sz="0" w:space="0" w:color="auto"/>
      </w:divBdr>
    </w:div>
    <w:div w:id="462190999">
      <w:bodyDiv w:val="1"/>
      <w:marLeft w:val="0"/>
      <w:marRight w:val="0"/>
      <w:marTop w:val="0"/>
      <w:marBottom w:val="0"/>
      <w:divBdr>
        <w:top w:val="none" w:sz="0" w:space="0" w:color="auto"/>
        <w:left w:val="none" w:sz="0" w:space="0" w:color="auto"/>
        <w:bottom w:val="none" w:sz="0" w:space="0" w:color="auto"/>
        <w:right w:val="none" w:sz="0" w:space="0" w:color="auto"/>
      </w:divBdr>
    </w:div>
    <w:div w:id="11291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6001-BA27-4E18-91F7-CFD26D13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41</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ttxuan</cp:lastModifiedBy>
  <cp:revision>174</cp:revision>
  <cp:lastPrinted>2025-09-15T01:49:00Z</cp:lastPrinted>
  <dcterms:created xsi:type="dcterms:W3CDTF">2025-09-01T13:43:00Z</dcterms:created>
  <dcterms:modified xsi:type="dcterms:W3CDTF">2025-09-29T03:44:00Z</dcterms:modified>
</cp:coreProperties>
</file>